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27812361"/>
        <w:docPartObj>
          <w:docPartGallery w:val="Cover Pages"/>
          <w:docPartUnique/>
        </w:docPartObj>
      </w:sdtPr>
      <w:sdtEndPr>
        <w:rPr>
          <w:rFonts w:ascii="游ゴシック Medium" w:eastAsia="游ゴシック Medium" w:hAnsi="游ゴシック Medium"/>
        </w:rPr>
      </w:sdtEndPr>
      <w:sdtContent>
        <w:p w14:paraId="49F1593B" w14:textId="0E23D4EE" w:rsidR="008F0440" w:rsidRDefault="008F0440" w:rsidP="000B3ABC"/>
        <w:p w14:paraId="3971C355" w14:textId="77777777" w:rsidR="008F0440" w:rsidRPr="008F0440" w:rsidRDefault="008F0440" w:rsidP="008F0440">
          <w:pPr>
            <w:pStyle w:val="a9"/>
            <w:rPr>
              <w:rFonts w:ascii="游ゴシック Medium" w:eastAsia="游ゴシック Medium" w:hAnsi="游ゴシック Medium"/>
            </w:rPr>
          </w:pPr>
          <w:r w:rsidRPr="008F0440">
            <w:rPr>
              <w:rFonts w:ascii="游ゴシック Medium" w:eastAsia="游ゴシック Medium" w:hAnsi="游ゴシック Medium" w:hint="eastAsia"/>
            </w:rPr>
            <w:t>「特別の教科</w:t>
          </w:r>
          <w:r w:rsidRPr="008F0440">
            <w:rPr>
              <w:rFonts w:ascii="游ゴシック Medium" w:eastAsia="游ゴシック Medium" w:hAnsi="游ゴシック Medium"/>
            </w:rPr>
            <w:t xml:space="preserve"> 道徳」における海洋教育の単元開発</w:t>
          </w:r>
        </w:p>
        <w:p w14:paraId="51EA5592" w14:textId="77777777" w:rsidR="008F0440" w:rsidRPr="005A4A31" w:rsidRDefault="008F0440" w:rsidP="005A4A31">
          <w:pPr>
            <w:pStyle w:val="a9"/>
            <w:rPr>
              <w:rFonts w:asciiTheme="majorEastAsia" w:hAnsiTheme="majorEastAsia"/>
            </w:rPr>
          </w:pPr>
          <w:r w:rsidRPr="005A4A31">
            <w:rPr>
              <w:rFonts w:asciiTheme="majorEastAsia" w:hAnsiTheme="majorEastAsia" w:hint="eastAsia"/>
            </w:rPr>
            <w:t>〜海と日本</w:t>
          </w:r>
          <w:r w:rsidRPr="005A4A31">
            <w:rPr>
              <w:rFonts w:asciiTheme="majorEastAsia" w:hAnsiTheme="majorEastAsia"/>
            </w:rPr>
            <w:t>PROJECT</w:t>
          </w:r>
          <w:r w:rsidRPr="005A4A31">
            <w:rPr>
              <w:rFonts w:asciiTheme="majorEastAsia" w:hAnsiTheme="majorEastAsia" w:hint="eastAsia"/>
            </w:rPr>
            <w:t>〜</w:t>
          </w:r>
        </w:p>
        <w:p w14:paraId="6A92F6E6" w14:textId="3904F3A9" w:rsidR="008F0440" w:rsidRPr="00485557" w:rsidRDefault="00916C95" w:rsidP="00485557">
          <w:pPr>
            <w:jc w:val="center"/>
            <w:rPr>
              <w:rFonts w:asciiTheme="majorEastAsia" w:eastAsiaTheme="majorEastAsia" w:hAnsiTheme="majorEastAsia"/>
              <w:sz w:val="32"/>
              <w:szCs w:val="32"/>
            </w:rPr>
          </w:pPr>
          <w:r w:rsidRPr="005A4A31">
            <w:rPr>
              <w:rFonts w:asciiTheme="majorEastAsia" w:eastAsiaTheme="majorEastAsia" w:hAnsiTheme="majorEastAsia"/>
              <w:sz w:val="32"/>
              <w:szCs w:val="32"/>
            </w:rPr>
            <w:t>I</w:t>
          </w:r>
          <w:r w:rsidR="008F0440" w:rsidRPr="005A4A31">
            <w:rPr>
              <w:rFonts w:asciiTheme="majorEastAsia" w:eastAsiaTheme="majorEastAsia" w:hAnsiTheme="majorEastAsia"/>
              <w:sz w:val="32"/>
              <w:szCs w:val="32"/>
            </w:rPr>
            <w:t>n</w:t>
          </w:r>
          <w:r w:rsidR="005A4A31" w:rsidRPr="005A4A31">
            <w:rPr>
              <w:rFonts w:asciiTheme="majorEastAsia" w:eastAsiaTheme="majorEastAsia" w:hAnsiTheme="majorEastAsia" w:hint="eastAsia"/>
              <w:sz w:val="32"/>
              <w:szCs w:val="32"/>
            </w:rPr>
            <w:t xml:space="preserve">　</w:t>
          </w:r>
          <w:r w:rsidR="005A4A31" w:rsidRPr="005A4A31">
            <w:rPr>
              <w:rFonts w:asciiTheme="majorEastAsia" w:eastAsiaTheme="majorEastAsia" w:hAnsiTheme="majorEastAsia" w:hint="eastAsia"/>
              <w:color w:val="000000"/>
              <w:sz w:val="32"/>
              <w:szCs w:val="32"/>
            </w:rPr>
            <w:t>東京学芸大学附属小金井小学校</w:t>
          </w:r>
        </w:p>
      </w:sdtContent>
    </w:sdt>
    <w:p w14:paraId="4E634C8A" w14:textId="4A2D6ABB" w:rsidR="004E216C" w:rsidRPr="004E216C" w:rsidRDefault="004E216C" w:rsidP="004E216C">
      <w:r w:rsidRPr="004E216C">
        <w:rPr>
          <w:rFonts w:ascii="メイリオ" w:eastAsia="メイリオ" w:hAnsi="メイリオ"/>
          <w:color w:val="000000"/>
          <w:szCs w:val="21"/>
          <w:bdr w:val="none" w:sz="0" w:space="0" w:color="auto" w:frame="1"/>
        </w:rPr>
        <w:fldChar w:fldCharType="begin"/>
      </w:r>
      <w:r w:rsidRPr="004E216C">
        <w:rPr>
          <w:rFonts w:ascii="メイリオ" w:eastAsia="メイリオ" w:hAnsi="メイリオ"/>
          <w:color w:val="000000"/>
          <w:szCs w:val="21"/>
          <w:bdr w:val="none" w:sz="0" w:space="0" w:color="auto" w:frame="1"/>
        </w:rPr>
        <w:instrText xml:space="preserve"> INCLUDEPICTURE "https://lh3.googleusercontent.com/9CVTGobYawrSkfgdF_GKSmQjFUpyjt8R6tELP5KZ4bQRsx9sL3qe-Sc8fLtZBSbWBb2w-NaDHJeDgYgKdUUOERvNLmSayrSckc4dWKTPUtBF1VnWEZbmYIQzpwDfZmxL_LDvjXJE" \* MERGEFORMATINET </w:instrText>
      </w:r>
      <w:r w:rsidRPr="004E216C">
        <w:rPr>
          <w:rFonts w:ascii="メイリオ" w:eastAsia="メイリオ" w:hAnsi="メイリオ"/>
          <w:color w:val="000000"/>
          <w:szCs w:val="21"/>
          <w:bdr w:val="none" w:sz="0" w:space="0" w:color="auto" w:frame="1"/>
        </w:rPr>
        <w:fldChar w:fldCharType="separate"/>
      </w:r>
      <w:r w:rsidRPr="004E216C">
        <w:rPr>
          <w:rFonts w:ascii="メイリオ" w:eastAsia="メイリオ" w:hAnsi="メイリオ"/>
          <w:noProof/>
          <w:color w:val="000000"/>
          <w:szCs w:val="21"/>
          <w:bdr w:val="none" w:sz="0" w:space="0" w:color="auto" w:frame="1"/>
        </w:rPr>
        <w:drawing>
          <wp:inline distT="0" distB="0" distL="0" distR="0" wp14:anchorId="4B646EF6" wp14:editId="6701A3D7">
            <wp:extent cx="5730949" cy="3226155"/>
            <wp:effectExtent l="0" t="0" r="0" b="0"/>
            <wp:docPr id="1" name="図 1" descr="部屋, 再生, コンピュータ,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部屋, 再生, コンピュータ, テーブル が含まれている画像&#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040" cy="3232399"/>
                    </a:xfrm>
                    <a:prstGeom prst="rect">
                      <a:avLst/>
                    </a:prstGeom>
                    <a:noFill/>
                    <a:ln>
                      <a:noFill/>
                    </a:ln>
                  </pic:spPr>
                </pic:pic>
              </a:graphicData>
            </a:graphic>
          </wp:inline>
        </w:drawing>
      </w:r>
      <w:r w:rsidRPr="004E216C">
        <w:rPr>
          <w:rFonts w:ascii="メイリオ" w:eastAsia="メイリオ" w:hAnsi="メイリオ"/>
          <w:color w:val="000000"/>
          <w:szCs w:val="21"/>
          <w:bdr w:val="none" w:sz="0" w:space="0" w:color="auto" w:frame="1"/>
        </w:rPr>
        <w:fldChar w:fldCharType="end"/>
      </w:r>
    </w:p>
    <w:p w14:paraId="33AA8BB2" w14:textId="1D44A55A" w:rsidR="000B3ABC" w:rsidRDefault="002B2B73" w:rsidP="000B3ABC">
      <w:pPr>
        <w:rPr>
          <w:rFonts w:ascii="游ゴシック Medium" w:eastAsia="游ゴシック Medium" w:hAnsi="游ゴシック Medium"/>
        </w:rPr>
      </w:pPr>
      <w:commentRangeStart w:id="0"/>
      <w:commentRangeEnd w:id="0"/>
      <w:r>
        <w:rPr>
          <w:rStyle w:val="ad"/>
        </w:rPr>
        <w:commentReference w:id="0"/>
      </w:r>
    </w:p>
    <w:p w14:paraId="63710E6A" w14:textId="77777777" w:rsidR="005A4A31" w:rsidRDefault="005A4A31" w:rsidP="000B3ABC">
      <w:pPr>
        <w:rPr>
          <w:rFonts w:ascii="游ゴシック Medium" w:eastAsia="游ゴシック Medium" w:hAnsi="游ゴシック Medium"/>
        </w:rPr>
      </w:pPr>
    </w:p>
    <w:p w14:paraId="0E117AD2" w14:textId="6E448A47" w:rsidR="002B2B73" w:rsidRDefault="005A4A31" w:rsidP="002B2B73">
      <w:pPr>
        <w:rPr>
          <w:rFonts w:eastAsiaTheme="minorHAnsi"/>
        </w:rPr>
      </w:pPr>
      <w:r>
        <w:rPr>
          <w:rFonts w:hint="eastAsia"/>
        </w:rPr>
        <w:t>【</w:t>
      </w:r>
      <w:r w:rsidR="002B2B73" w:rsidRPr="005A4A31">
        <w:rPr>
          <w:rFonts w:eastAsiaTheme="minorHAnsi" w:hint="eastAsia"/>
        </w:rPr>
        <w:t>開催概要</w:t>
      </w:r>
      <w:r>
        <w:rPr>
          <w:rFonts w:eastAsiaTheme="minorHAnsi" w:hint="eastAsia"/>
        </w:rPr>
        <w:t>】</w:t>
      </w:r>
    </w:p>
    <w:p w14:paraId="28C0C871" w14:textId="2B06F397" w:rsidR="00485557" w:rsidRPr="00405A47" w:rsidRDefault="00485557" w:rsidP="00485557">
      <w:pPr>
        <w:rPr>
          <w:rFonts w:eastAsiaTheme="minorHAnsi" w:hint="eastAsia"/>
          <w:color w:val="000000"/>
          <w:szCs w:val="21"/>
          <w:shd w:val="clear" w:color="auto" w:fill="FFFFFF"/>
        </w:rPr>
      </w:pPr>
      <w:r w:rsidRPr="00485557">
        <w:rPr>
          <w:rFonts w:eastAsiaTheme="minorHAnsi" w:hint="eastAsia"/>
          <w:color w:val="000000"/>
          <w:szCs w:val="21"/>
          <w:shd w:val="clear" w:color="auto" w:fill="FFFFFF"/>
        </w:rPr>
        <w:t>小学校の授業にて、京都のスタジオにいる俳優と東京学芸大学附属小金井小学校の教室をつなぎ、</w:t>
      </w:r>
      <w:r w:rsidRPr="00485557">
        <w:rPr>
          <w:rFonts w:eastAsiaTheme="minorHAnsi" w:hint="eastAsia"/>
          <w:color w:val="000000"/>
          <w:szCs w:val="21"/>
          <w:shd w:val="clear" w:color="auto" w:fill="FFFFFF"/>
        </w:rPr>
        <w:t>ICT</w:t>
      </w:r>
      <w:r w:rsidRPr="00485557">
        <w:rPr>
          <w:rFonts w:eastAsiaTheme="minorHAnsi" w:hint="eastAsia"/>
          <w:color w:val="000000"/>
          <w:szCs w:val="21"/>
          <w:shd w:val="clear" w:color="auto" w:fill="FFFFFF"/>
        </w:rPr>
        <w:t>紙芝居教材「かい君のさがしもの」を用いた授業実践を行いました。</w:t>
      </w:r>
    </w:p>
    <w:p w14:paraId="4FA17B24" w14:textId="55B066B8" w:rsidR="002B2B73" w:rsidRPr="005A4A31" w:rsidRDefault="002B2B73" w:rsidP="005A4A31">
      <w:pPr>
        <w:rPr>
          <w:rFonts w:eastAsiaTheme="minorHAnsi"/>
        </w:rPr>
      </w:pPr>
      <w:r w:rsidRPr="005A4A31">
        <w:rPr>
          <w:rFonts w:eastAsiaTheme="minorHAnsi" w:hint="eastAsia"/>
        </w:rPr>
        <w:t>・日程</w:t>
      </w:r>
      <w:r w:rsidR="005A4A31">
        <w:rPr>
          <w:rFonts w:eastAsiaTheme="minorHAnsi" w:hint="eastAsia"/>
        </w:rPr>
        <w:t>：</w:t>
      </w:r>
      <w:r w:rsidR="005A4A31" w:rsidRPr="005A4A31">
        <w:rPr>
          <w:rFonts w:eastAsiaTheme="minorHAnsi" w:hint="eastAsia"/>
          <w:color w:val="000000"/>
        </w:rPr>
        <w:t>2021</w:t>
      </w:r>
      <w:r w:rsidR="005A4A31" w:rsidRPr="005A4A31">
        <w:rPr>
          <w:rFonts w:eastAsiaTheme="minorHAnsi" w:hint="eastAsia"/>
          <w:color w:val="000000"/>
        </w:rPr>
        <w:t>年</w:t>
      </w:r>
      <w:r w:rsidR="005A4A31" w:rsidRPr="005A4A31">
        <w:rPr>
          <w:rFonts w:eastAsiaTheme="minorHAnsi" w:hint="eastAsia"/>
          <w:color w:val="000000"/>
        </w:rPr>
        <w:t>11</w:t>
      </w:r>
      <w:r w:rsidR="005A4A31" w:rsidRPr="005A4A31">
        <w:rPr>
          <w:rFonts w:eastAsiaTheme="minorHAnsi" w:hint="eastAsia"/>
          <w:color w:val="000000"/>
        </w:rPr>
        <w:t>月</w:t>
      </w:r>
      <w:r w:rsidR="005A4A31" w:rsidRPr="005A4A31">
        <w:rPr>
          <w:rFonts w:eastAsiaTheme="minorHAnsi" w:hint="eastAsia"/>
          <w:color w:val="000000"/>
        </w:rPr>
        <w:t>19</w:t>
      </w:r>
      <w:r w:rsidR="005A4A31" w:rsidRPr="005A4A31">
        <w:rPr>
          <w:rFonts w:eastAsiaTheme="minorHAnsi" w:hint="eastAsia"/>
          <w:color w:val="000000"/>
        </w:rPr>
        <w:t xml:space="preserve">日　</w:t>
      </w:r>
      <w:r w:rsidR="005A4A31" w:rsidRPr="005A4A31">
        <w:rPr>
          <w:rFonts w:eastAsiaTheme="minorHAnsi" w:hint="eastAsia"/>
          <w:color w:val="000000"/>
        </w:rPr>
        <w:t>8:50</w:t>
      </w:r>
      <w:r w:rsidR="005A4A31" w:rsidRPr="005A4A31">
        <w:rPr>
          <w:rFonts w:eastAsiaTheme="minorHAnsi" w:hint="eastAsia"/>
          <w:color w:val="000000"/>
        </w:rPr>
        <w:t>〜</w:t>
      </w:r>
      <w:r w:rsidR="005A4A31" w:rsidRPr="005A4A31">
        <w:rPr>
          <w:rFonts w:eastAsiaTheme="minorHAnsi" w:hint="eastAsia"/>
          <w:color w:val="000000"/>
        </w:rPr>
        <w:t>10:30</w:t>
      </w:r>
    </w:p>
    <w:p w14:paraId="20401D16" w14:textId="17DA3899" w:rsidR="002B2B73" w:rsidRPr="005A4A31" w:rsidRDefault="002B2B73" w:rsidP="002B2B73">
      <w:pPr>
        <w:rPr>
          <w:rFonts w:eastAsiaTheme="minorHAnsi"/>
        </w:rPr>
      </w:pPr>
      <w:r w:rsidRPr="005A4A31">
        <w:rPr>
          <w:rFonts w:eastAsiaTheme="minorHAnsi" w:hint="eastAsia"/>
        </w:rPr>
        <w:t>・開催場所</w:t>
      </w:r>
      <w:r w:rsidR="005A4A31">
        <w:rPr>
          <w:rFonts w:eastAsiaTheme="minorHAnsi" w:hint="eastAsia"/>
        </w:rPr>
        <w:t>：</w:t>
      </w:r>
      <w:r w:rsidR="005A4A31" w:rsidRPr="005A4A31">
        <w:rPr>
          <w:rFonts w:eastAsiaTheme="minorHAnsi" w:hint="eastAsia"/>
        </w:rPr>
        <w:t>オンライン</w:t>
      </w:r>
      <w:r w:rsidR="00405A47">
        <w:rPr>
          <w:rFonts w:eastAsiaTheme="minorHAnsi" w:hint="eastAsia"/>
        </w:rPr>
        <w:t>/</w:t>
      </w:r>
      <w:r w:rsidR="005A4A31">
        <w:rPr>
          <w:rFonts w:eastAsiaTheme="minorHAnsi" w:hint="eastAsia"/>
        </w:rPr>
        <w:t>配信会場</w:t>
      </w:r>
      <w:r w:rsidR="00405A47">
        <w:rPr>
          <w:rFonts w:eastAsiaTheme="minorHAnsi" w:hint="eastAsia"/>
        </w:rPr>
        <w:t xml:space="preserve"> </w:t>
      </w:r>
      <w:r w:rsidR="005A4A31">
        <w:rPr>
          <w:rFonts w:eastAsiaTheme="minorHAnsi" w:hint="eastAsia"/>
        </w:rPr>
        <w:t>アートコミュニティスペース</w:t>
      </w:r>
      <w:r w:rsidR="005A4A31">
        <w:rPr>
          <w:rFonts w:eastAsiaTheme="minorHAnsi"/>
        </w:rPr>
        <w:t>KAIKA</w:t>
      </w:r>
      <w:r w:rsidR="005A4A31">
        <w:rPr>
          <w:rFonts w:eastAsiaTheme="minorHAnsi" w:hint="eastAsia"/>
        </w:rPr>
        <w:t>（京都市</w:t>
      </w:r>
      <w:r w:rsidR="00405A47">
        <w:rPr>
          <w:rFonts w:eastAsiaTheme="minorHAnsi" w:hint="eastAsia"/>
        </w:rPr>
        <w:t>）</w:t>
      </w:r>
    </w:p>
    <w:p w14:paraId="56A8926F" w14:textId="3063FBC7" w:rsidR="002B2B73" w:rsidRPr="005A4A31" w:rsidRDefault="002B2B73" w:rsidP="002B2B73">
      <w:pPr>
        <w:rPr>
          <w:rFonts w:eastAsiaTheme="minorHAnsi"/>
        </w:rPr>
      </w:pPr>
      <w:r w:rsidRPr="005A4A31">
        <w:rPr>
          <w:rFonts w:eastAsiaTheme="minorHAnsi" w:hint="eastAsia"/>
        </w:rPr>
        <w:t xml:space="preserve">・参加人数　</w:t>
      </w:r>
      <w:r w:rsidR="005A4A31">
        <w:rPr>
          <w:rFonts w:eastAsiaTheme="minorHAnsi" w:hint="eastAsia"/>
        </w:rPr>
        <w:t>小学５年生</w:t>
      </w:r>
      <w:r w:rsidR="005A4A31">
        <w:rPr>
          <w:rFonts w:eastAsiaTheme="minorHAnsi"/>
        </w:rPr>
        <w:t>33</w:t>
      </w:r>
      <w:r w:rsidR="005A4A31">
        <w:rPr>
          <w:rFonts w:eastAsiaTheme="minorHAnsi" w:hint="eastAsia"/>
        </w:rPr>
        <w:t>名</w:t>
      </w:r>
    </w:p>
    <w:p w14:paraId="61F9E0D7" w14:textId="4A338FC4" w:rsidR="004E216C" w:rsidRDefault="002B2B73" w:rsidP="004E216C">
      <w:pPr>
        <w:rPr>
          <w:rFonts w:asciiTheme="minorHAnsi" w:eastAsiaTheme="minorHAnsi" w:hAnsiTheme="minorHAnsi" w:hint="eastAsia"/>
        </w:rPr>
      </w:pPr>
      <w:r w:rsidRPr="005A4A31">
        <w:rPr>
          <w:rFonts w:eastAsiaTheme="minorHAnsi" w:hint="eastAsia"/>
        </w:rPr>
        <w:t>・協力団体　劇団衛星</w:t>
      </w:r>
    </w:p>
    <w:p w14:paraId="425F4E5E" w14:textId="5D4E3607" w:rsidR="004E216C" w:rsidRPr="004E216C" w:rsidRDefault="00F22D01" w:rsidP="004E216C">
      <w:pPr>
        <w:pStyle w:val="1"/>
        <w:rPr>
          <w:rFonts w:asciiTheme="minorHAnsi" w:eastAsiaTheme="minorHAnsi" w:hAnsiTheme="minorHAnsi" w:hint="eastAsia"/>
        </w:rPr>
      </w:pPr>
      <w:r w:rsidRPr="00193A8D">
        <w:rPr>
          <w:rFonts w:asciiTheme="minorHAnsi" w:eastAsiaTheme="minorHAnsi" w:hAnsiTheme="minorHAnsi" w:hint="eastAsia"/>
        </w:rPr>
        <w:lastRenderedPageBreak/>
        <w:t>イベントのねらい</w:t>
      </w:r>
    </w:p>
    <w:p w14:paraId="59AFDB59" w14:textId="31798093" w:rsidR="005A4A31" w:rsidRPr="00193A8D" w:rsidRDefault="005A4A31" w:rsidP="005A4A31">
      <w:pPr>
        <w:rPr>
          <w:rFonts w:eastAsiaTheme="minorHAnsi"/>
        </w:rPr>
      </w:pPr>
      <w:r w:rsidRPr="00193A8D">
        <w:rPr>
          <w:rFonts w:eastAsiaTheme="minorHAnsi" w:hint="eastAsia"/>
        </w:rPr>
        <w:t>「海を心で感じてもらう」をテーマにプログラムを作成しました。</w:t>
      </w:r>
    </w:p>
    <w:p w14:paraId="5E9BA76A" w14:textId="0996B2F0" w:rsidR="005A4A31" w:rsidRPr="005A4A31" w:rsidRDefault="005A4A31" w:rsidP="005A4A31">
      <w:pPr>
        <w:rPr>
          <w:rFonts w:eastAsiaTheme="minorHAnsi"/>
        </w:rPr>
      </w:pPr>
      <w:r w:rsidRPr="005A4A31">
        <w:rPr>
          <w:rFonts w:eastAsiaTheme="minorHAnsi" w:hint="eastAsia"/>
          <w:color w:val="000000"/>
          <w:szCs w:val="21"/>
          <w:shd w:val="clear" w:color="auto" w:fill="FFFFFF"/>
        </w:rPr>
        <w:t>今回の授業では道徳の学習指導要領に記載されている内容項目の「自然愛護」に書かれているように、児童に海という自然の偉大さを知り、自然環境を大切にする事を考える機会になるように取り組みました。</w:t>
      </w:r>
    </w:p>
    <w:p w14:paraId="4CC035AC" w14:textId="49536BE2" w:rsidR="005A4A31" w:rsidRPr="00193A8D" w:rsidRDefault="005A4A31" w:rsidP="00193A8D">
      <w:pPr>
        <w:rPr>
          <w:rFonts w:eastAsiaTheme="minorHAnsi"/>
        </w:rPr>
      </w:pPr>
      <w:r w:rsidRPr="005A4A31">
        <w:rPr>
          <w:rFonts w:eastAsiaTheme="minorHAnsi" w:hint="eastAsia"/>
          <w:color w:val="000000"/>
          <w:szCs w:val="21"/>
          <w:shd w:val="clear" w:color="auto" w:fill="FFFFFF"/>
        </w:rPr>
        <w:t>海にたいしての知識を得るだけではなく、主体的に考えたり、想像力を持ったり、疑問を持てたりするような、みんなで考えられるような内容を目指しました。</w:t>
      </w:r>
    </w:p>
    <w:p w14:paraId="5E2EF827" w14:textId="77777777" w:rsidR="004E216C" w:rsidRPr="00193A8D" w:rsidRDefault="004E216C" w:rsidP="00193A8D">
      <w:pPr>
        <w:rPr>
          <w:rFonts w:eastAsiaTheme="minorHAnsi" w:hint="eastAsia"/>
        </w:rPr>
      </w:pPr>
    </w:p>
    <w:p w14:paraId="6A20C5A9" w14:textId="157B5F1A" w:rsidR="00F22D01" w:rsidRPr="00193A8D" w:rsidRDefault="00F22D01" w:rsidP="002B2B73">
      <w:pPr>
        <w:pStyle w:val="1"/>
        <w:rPr>
          <w:rFonts w:asciiTheme="minorHAnsi" w:eastAsiaTheme="minorHAnsi" w:hAnsiTheme="minorHAnsi"/>
        </w:rPr>
      </w:pPr>
      <w:r w:rsidRPr="00193A8D">
        <w:rPr>
          <w:rFonts w:asciiTheme="minorHAnsi" w:eastAsiaTheme="minorHAnsi" w:hAnsiTheme="minorHAnsi" w:hint="eastAsia"/>
        </w:rPr>
        <w:t>イベント内容</w:t>
      </w:r>
    </w:p>
    <w:p w14:paraId="36C66D50" w14:textId="77777777" w:rsidR="00193A8D" w:rsidRPr="00193A8D" w:rsidRDefault="00193A8D" w:rsidP="00193A8D">
      <w:pPr>
        <w:rPr>
          <w:rFonts w:eastAsiaTheme="minorHAnsi"/>
        </w:rPr>
      </w:pPr>
      <w:r w:rsidRPr="00193A8D">
        <w:rPr>
          <w:rFonts w:eastAsiaTheme="minorHAnsi"/>
          <w:color w:val="000000"/>
          <w:szCs w:val="21"/>
        </w:rPr>
        <w:t>京都のスタジオと、</w:t>
      </w:r>
      <w:r w:rsidRPr="00193A8D">
        <w:rPr>
          <w:rFonts w:eastAsiaTheme="minorHAnsi" w:hint="eastAsia"/>
          <w:color w:val="000000"/>
          <w:szCs w:val="21"/>
          <w:shd w:val="clear" w:color="auto" w:fill="FFFFFF"/>
        </w:rPr>
        <w:t>東京学芸大学附属小金井小学校</w:t>
      </w:r>
      <w:r w:rsidRPr="00193A8D">
        <w:rPr>
          <w:rFonts w:eastAsiaTheme="minorHAnsi" w:hint="eastAsia"/>
          <w:color w:val="000000"/>
          <w:szCs w:val="21"/>
        </w:rPr>
        <w:t>の</w:t>
      </w:r>
      <w:r w:rsidRPr="00193A8D">
        <w:rPr>
          <w:rFonts w:eastAsiaTheme="minorHAnsi" w:hint="eastAsia"/>
          <w:color w:val="000000"/>
          <w:szCs w:val="21"/>
        </w:rPr>
        <w:t>5</w:t>
      </w:r>
      <w:r w:rsidRPr="00193A8D">
        <w:rPr>
          <w:rFonts w:eastAsiaTheme="minorHAnsi" w:hint="eastAsia"/>
          <w:color w:val="000000"/>
          <w:szCs w:val="21"/>
        </w:rPr>
        <w:t>年生の教室をオンラインでつなぎ、京都にいる俳優と教室にいる担任の先生とが一緒に授業を行いました。</w:t>
      </w:r>
    </w:p>
    <w:p w14:paraId="03A65E71" w14:textId="77777777" w:rsidR="00200A35" w:rsidRDefault="00193A8D" w:rsidP="00193A8D">
      <w:pPr>
        <w:rPr>
          <w:rFonts w:eastAsiaTheme="minorHAnsi"/>
          <w:color w:val="000000"/>
          <w:szCs w:val="21"/>
        </w:rPr>
      </w:pPr>
      <w:r w:rsidRPr="00193A8D">
        <w:rPr>
          <w:rFonts w:eastAsiaTheme="minorHAnsi"/>
          <w:color w:val="000000"/>
          <w:szCs w:val="21"/>
        </w:rPr>
        <w:t>パワーポイント</w:t>
      </w:r>
      <w:r w:rsidRPr="00193A8D">
        <w:rPr>
          <w:rFonts w:eastAsiaTheme="minorHAnsi" w:hint="eastAsia"/>
          <w:color w:val="000000"/>
          <w:szCs w:val="21"/>
        </w:rPr>
        <w:t>の資料</w:t>
      </w:r>
      <w:r w:rsidRPr="00193A8D">
        <w:rPr>
          <w:rFonts w:eastAsiaTheme="minorHAnsi"/>
          <w:color w:val="000000"/>
          <w:szCs w:val="21"/>
        </w:rPr>
        <w:t>を使って</w:t>
      </w:r>
      <w:r w:rsidRPr="00193A8D">
        <w:rPr>
          <w:rFonts w:eastAsiaTheme="minorHAnsi" w:hint="eastAsia"/>
          <w:color w:val="000000"/>
          <w:szCs w:val="21"/>
        </w:rPr>
        <w:t>コミュニケーションゲーム</w:t>
      </w:r>
      <w:r w:rsidRPr="00193A8D">
        <w:rPr>
          <w:rFonts w:eastAsiaTheme="minorHAnsi"/>
          <w:color w:val="000000"/>
          <w:szCs w:val="21"/>
        </w:rPr>
        <w:t>を行い、普段の授業とは少し違う、</w:t>
      </w:r>
      <w:r w:rsidRPr="00193A8D">
        <w:rPr>
          <w:rFonts w:eastAsiaTheme="minorHAnsi" w:hint="eastAsia"/>
          <w:color w:val="000000"/>
          <w:szCs w:val="21"/>
        </w:rPr>
        <w:t>「</w:t>
      </w:r>
      <w:r w:rsidRPr="00193A8D">
        <w:rPr>
          <w:rFonts w:eastAsiaTheme="minorHAnsi"/>
          <w:color w:val="000000"/>
          <w:szCs w:val="21"/>
        </w:rPr>
        <w:t>正解を求めることではなく、想像することに重点をおいた発問や課題</w:t>
      </w:r>
      <w:r w:rsidRPr="00193A8D">
        <w:rPr>
          <w:rFonts w:eastAsiaTheme="minorHAnsi" w:hint="eastAsia"/>
          <w:color w:val="000000"/>
          <w:szCs w:val="21"/>
        </w:rPr>
        <w:t>」</w:t>
      </w:r>
      <w:r w:rsidRPr="00193A8D">
        <w:rPr>
          <w:rFonts w:eastAsiaTheme="minorHAnsi"/>
          <w:color w:val="000000"/>
          <w:szCs w:val="21"/>
        </w:rPr>
        <w:t>を出し、児童の自由な発想をみなで共有する時間を持ちました。</w:t>
      </w:r>
    </w:p>
    <w:p w14:paraId="2F031B17" w14:textId="791ECF80" w:rsidR="00200A35" w:rsidRDefault="00193A8D" w:rsidP="00193A8D">
      <w:pPr>
        <w:rPr>
          <w:rFonts w:eastAsiaTheme="minorHAnsi"/>
          <w:color w:val="000000"/>
          <w:szCs w:val="21"/>
        </w:rPr>
      </w:pPr>
      <w:r w:rsidRPr="00193A8D">
        <w:rPr>
          <w:rFonts w:eastAsiaTheme="minorHAnsi"/>
          <w:color w:val="000000"/>
          <w:szCs w:val="21"/>
        </w:rPr>
        <w:t>その後「かいくんのさがしもの」という教材を使用し</w:t>
      </w:r>
      <w:r w:rsidR="00200A35">
        <w:rPr>
          <w:rFonts w:eastAsiaTheme="minorHAnsi" w:hint="eastAsia"/>
          <w:color w:val="000000"/>
          <w:szCs w:val="21"/>
        </w:rPr>
        <w:t>ました。</w:t>
      </w:r>
      <w:r w:rsidRPr="00193A8D">
        <w:rPr>
          <w:rFonts w:eastAsiaTheme="minorHAnsi" w:hint="eastAsia"/>
          <w:color w:val="000000"/>
          <w:szCs w:val="21"/>
        </w:rPr>
        <w:t>パ</w:t>
      </w:r>
      <w:r w:rsidRPr="00193A8D">
        <w:rPr>
          <w:rFonts w:eastAsiaTheme="minorHAnsi"/>
          <w:color w:val="000000"/>
          <w:szCs w:val="21"/>
        </w:rPr>
        <w:t>ワーポイントで紙芝居のように画像を送り、俳優が音響などを出しながら読み聞かせを</w:t>
      </w:r>
      <w:r w:rsidR="00200A35">
        <w:rPr>
          <w:rFonts w:eastAsiaTheme="minorHAnsi" w:hint="eastAsia"/>
          <w:color w:val="000000"/>
          <w:szCs w:val="21"/>
        </w:rPr>
        <w:t>行いました。</w:t>
      </w:r>
      <w:r w:rsidRPr="00193A8D">
        <w:rPr>
          <w:rFonts w:eastAsiaTheme="minorHAnsi"/>
          <w:color w:val="000000"/>
          <w:szCs w:val="21"/>
        </w:rPr>
        <w:t>その後、今度は児童が問いに答えるのではなく、問い自体を考える立場となり、講師</w:t>
      </w:r>
      <w:r w:rsidR="00200A35">
        <w:rPr>
          <w:rFonts w:eastAsiaTheme="minorHAnsi" w:hint="eastAsia"/>
          <w:color w:val="000000"/>
          <w:szCs w:val="21"/>
        </w:rPr>
        <w:t>に対して、</w:t>
      </w:r>
      <w:r w:rsidRPr="00193A8D">
        <w:rPr>
          <w:rFonts w:eastAsiaTheme="minorHAnsi"/>
          <w:color w:val="000000"/>
          <w:szCs w:val="21"/>
        </w:rPr>
        <w:t>海に関するクイズを主題してもらうことで、「海」について考える</w:t>
      </w:r>
      <w:r w:rsidR="00200A35">
        <w:rPr>
          <w:rFonts w:eastAsiaTheme="minorHAnsi" w:hint="eastAsia"/>
          <w:color w:val="000000"/>
          <w:szCs w:val="21"/>
        </w:rPr>
        <w:t>時間を設けました。</w:t>
      </w:r>
    </w:p>
    <w:p w14:paraId="33889217" w14:textId="29BA13BC" w:rsidR="00193A8D" w:rsidRDefault="00193A8D" w:rsidP="00193A8D"/>
    <w:p w14:paraId="6293D814" w14:textId="5CD56DBA" w:rsidR="00405A47" w:rsidRDefault="00405A47" w:rsidP="00193A8D"/>
    <w:p w14:paraId="02DF5915" w14:textId="77777777" w:rsidR="00405A47" w:rsidRPr="00193A8D" w:rsidRDefault="00405A47" w:rsidP="00193A8D">
      <w:pPr>
        <w:rPr>
          <w:rFonts w:hint="eastAsia"/>
        </w:rPr>
      </w:pPr>
    </w:p>
    <w:p w14:paraId="67D12EA5" w14:textId="13B14F21" w:rsidR="002B2B73" w:rsidRDefault="002B2B73" w:rsidP="002B2B73">
      <w:pPr>
        <w:pStyle w:val="1"/>
      </w:pPr>
      <w:r>
        <w:rPr>
          <w:rFonts w:hint="eastAsia"/>
        </w:rPr>
        <w:t>児童アンケート分析結果</w:t>
      </w:r>
    </w:p>
    <w:p w14:paraId="14355000" w14:textId="16258141" w:rsidR="004E216C" w:rsidRPr="004E216C" w:rsidRDefault="004E216C" w:rsidP="004E216C">
      <w:pPr>
        <w:ind w:firstLineChars="100" w:firstLine="240"/>
        <w:rPr>
          <w:rFonts w:hint="eastAsia"/>
        </w:rPr>
      </w:pPr>
      <w:r>
        <w:rPr>
          <w:rFonts w:hint="eastAsia"/>
        </w:rPr>
        <w:t>事前アンケート</w:t>
      </w:r>
    </w:p>
    <w:p w14:paraId="3F1E9AF4" w14:textId="75E157EB" w:rsidR="00405A47" w:rsidRDefault="00405A47" w:rsidP="00405A47">
      <w:pPr>
        <w:rPr>
          <w:rFonts w:hint="eastAsia"/>
        </w:rPr>
      </w:pPr>
      <w:r>
        <w:rPr>
          <w:rFonts w:hint="eastAsia"/>
          <w:noProof/>
        </w:rPr>
        <w:drawing>
          <wp:inline distT="0" distB="0" distL="0" distR="0" wp14:anchorId="6224F6D8" wp14:editId="49A71F0A">
            <wp:extent cx="2709235" cy="1663249"/>
            <wp:effectExtent l="12700" t="12700" r="8890" b="13335"/>
            <wp:docPr id="18" name="図 18"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 円グラフ&#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9235" cy="1663249"/>
                    </a:xfrm>
                    <a:prstGeom prst="rect">
                      <a:avLst/>
                    </a:prstGeom>
                    <a:noFill/>
                    <a:ln>
                      <a:solidFill>
                        <a:schemeClr val="tx1"/>
                      </a:solidFill>
                    </a:ln>
                  </pic:spPr>
                </pic:pic>
              </a:graphicData>
            </a:graphic>
          </wp:inline>
        </w:drawing>
      </w:r>
      <w:r>
        <w:rPr>
          <w:rFonts w:hint="eastAsia"/>
        </w:rPr>
        <w:t xml:space="preserve"> </w:t>
      </w:r>
      <w:r w:rsidRPr="00416C8B">
        <w:rPr>
          <w:rFonts w:ascii="HGP創英角ｺﾞｼｯｸUB" w:eastAsia="HGP創英角ｺﾞｼｯｸUB" w:hAnsi="HGP創英角ｺﾞｼｯｸUB" w:hint="eastAsia"/>
          <w:b/>
          <w:bCs/>
        </w:rPr>
        <w:t>→</w:t>
      </w:r>
      <w:r w:rsidR="000F71DC">
        <w:rPr>
          <w:rFonts w:ascii="HGP創英角ｺﾞｼｯｸUB" w:eastAsia="HGP創英角ｺﾞｼｯｸUB" w:hAnsi="HGP創英角ｺﾞｼｯｸUB" w:hint="eastAsia"/>
          <w:b/>
          <w:bCs/>
        </w:rPr>
        <w:t xml:space="preserve"> </w:t>
      </w:r>
      <w:r>
        <w:rPr>
          <w:rFonts w:hint="eastAsia"/>
          <w:noProof/>
        </w:rPr>
        <w:drawing>
          <wp:inline distT="0" distB="0" distL="0" distR="0" wp14:anchorId="4FB2C4AB" wp14:editId="58606622">
            <wp:extent cx="2688097" cy="1660145"/>
            <wp:effectExtent l="12700" t="12700" r="17145" b="16510"/>
            <wp:docPr id="19" name="図 19"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グラフ, 円グラフ&#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1357" cy="1699214"/>
                    </a:xfrm>
                    <a:prstGeom prst="rect">
                      <a:avLst/>
                    </a:prstGeom>
                    <a:noFill/>
                    <a:ln>
                      <a:solidFill>
                        <a:schemeClr val="tx1"/>
                      </a:solidFill>
                    </a:ln>
                  </pic:spPr>
                </pic:pic>
              </a:graphicData>
            </a:graphic>
          </wp:inline>
        </w:drawing>
      </w:r>
    </w:p>
    <w:p w14:paraId="4A222ECF" w14:textId="60F6C2FD" w:rsidR="004E216C" w:rsidRPr="000F71DC" w:rsidRDefault="00416C8B" w:rsidP="000F71DC">
      <w:pPr>
        <w:rPr>
          <w:rFonts w:asciiTheme="minorHAnsi" w:eastAsiaTheme="minorHAnsi" w:hAnsiTheme="minorHAnsi" w:hint="eastAsia"/>
          <w:sz w:val="20"/>
          <w:szCs w:val="20"/>
        </w:rPr>
      </w:pPr>
      <w:r w:rsidRPr="00416C8B">
        <w:rPr>
          <w:rFonts w:asciiTheme="minorHAnsi" w:eastAsiaTheme="minorHAnsi" w:hAnsiTheme="minorHAnsi" w:hint="eastAsia"/>
          <w:sz w:val="20"/>
          <w:szCs w:val="20"/>
        </w:rPr>
        <w:t>（事前アンケート）　　　　　　　　　　　　　（事後アンケート）</w:t>
      </w:r>
      <w:r>
        <w:rPr>
          <w:rFonts w:eastAsiaTheme="minorHAnsi"/>
        </w:rPr>
        <w:br/>
      </w:r>
      <w:r w:rsidRPr="00416C8B">
        <w:rPr>
          <w:rFonts w:asciiTheme="minorHAnsi" w:eastAsiaTheme="minorHAnsi" w:hAnsiTheme="minorHAnsi" w:hint="eastAsia"/>
          <w:sz w:val="21"/>
          <w:szCs w:val="21"/>
        </w:rPr>
        <w:t>事後では「あまり知らない」「全く知らない」の回答がなくなり、「よく知っている」「まあまあ知っている」が増加しました。</w:t>
      </w:r>
    </w:p>
    <w:p w14:paraId="5B0A3F0F" w14:textId="1266936E" w:rsidR="00197C0B" w:rsidRPr="00416C8B" w:rsidRDefault="00197C0B" w:rsidP="00197C0B">
      <w:pPr>
        <w:rPr>
          <w:rFonts w:asciiTheme="minorHAnsi" w:eastAsiaTheme="minorHAnsi" w:hAnsiTheme="minorHAnsi" w:hint="eastAsia"/>
          <w:sz w:val="21"/>
          <w:szCs w:val="21"/>
        </w:rPr>
      </w:pPr>
      <w:r>
        <w:rPr>
          <w:rFonts w:hint="eastAsia"/>
          <w:noProof/>
        </w:rPr>
        <w:lastRenderedPageBreak/>
        <mc:AlternateContent>
          <mc:Choice Requires="wps">
            <w:drawing>
              <wp:anchor distT="0" distB="0" distL="114300" distR="114300" simplePos="0" relativeHeight="251659264" behindDoc="0" locked="0" layoutInCell="1" allowOverlap="1" wp14:anchorId="0432A50D" wp14:editId="2A269881">
                <wp:simplePos x="0" y="0"/>
                <wp:positionH relativeFrom="column">
                  <wp:posOffset>3194153</wp:posOffset>
                </wp:positionH>
                <wp:positionV relativeFrom="paragraph">
                  <wp:posOffset>151942</wp:posOffset>
                </wp:positionV>
                <wp:extent cx="2275368" cy="1116419"/>
                <wp:effectExtent l="0" t="0" r="0" b="1270"/>
                <wp:wrapNone/>
                <wp:docPr id="16" name="テキスト ボックス 16"/>
                <wp:cNvGraphicFramePr/>
                <a:graphic xmlns:a="http://schemas.openxmlformats.org/drawingml/2006/main">
                  <a:graphicData uri="http://schemas.microsoft.com/office/word/2010/wordprocessingShape">
                    <wps:wsp>
                      <wps:cNvSpPr txBox="1"/>
                      <wps:spPr>
                        <a:xfrm>
                          <a:off x="0" y="0"/>
                          <a:ext cx="2275368" cy="1116419"/>
                        </a:xfrm>
                        <a:prstGeom prst="rect">
                          <a:avLst/>
                        </a:prstGeom>
                        <a:solidFill>
                          <a:schemeClr val="lt1"/>
                        </a:solidFill>
                        <a:ln w="6350">
                          <a:noFill/>
                        </a:ln>
                      </wps:spPr>
                      <wps:txbx>
                        <w:txbxContent>
                          <w:p w14:paraId="1AC35555" w14:textId="77777777" w:rsidR="00197C0B" w:rsidRPr="00197C0B" w:rsidRDefault="00197C0B" w:rsidP="00197C0B">
                            <w:r w:rsidRPr="00416C8B">
                              <w:rPr>
                                <w:rFonts w:asciiTheme="minorHAnsi" w:eastAsiaTheme="minorHAnsi" w:hAnsiTheme="minorHAnsi" w:hint="eastAsia"/>
                                <w:sz w:val="21"/>
                                <w:szCs w:val="21"/>
                              </w:rPr>
                              <w:t>「とても楽しかった。」と回答した児童が8</w:t>
                            </w:r>
                            <w:r w:rsidRPr="00416C8B">
                              <w:rPr>
                                <w:rFonts w:asciiTheme="minorHAnsi" w:eastAsiaTheme="minorHAnsi" w:hAnsiTheme="minorHAnsi"/>
                                <w:sz w:val="21"/>
                                <w:szCs w:val="21"/>
                              </w:rPr>
                              <w:t>7.</w:t>
                            </w:r>
                            <w:r w:rsidRPr="00416C8B">
                              <w:rPr>
                                <w:rFonts w:asciiTheme="minorHAnsi" w:eastAsiaTheme="minorHAnsi" w:hAnsiTheme="minorHAnsi" w:hint="eastAsia"/>
                                <w:sz w:val="21"/>
                                <w:szCs w:val="21"/>
                              </w:rPr>
                              <w:t>9％、</w:t>
                            </w:r>
                            <w:r w:rsidRPr="00416C8B">
                              <w:rPr>
                                <w:rFonts w:asciiTheme="minorHAnsi" w:eastAsiaTheme="minorHAnsi" w:hAnsiTheme="minorHAnsi"/>
                                <w:sz w:val="21"/>
                                <w:szCs w:val="21"/>
                              </w:rPr>
                              <w:t>100</w:t>
                            </w:r>
                            <w:r w:rsidRPr="00416C8B">
                              <w:rPr>
                                <w:rFonts w:asciiTheme="minorHAnsi" w:eastAsiaTheme="minorHAnsi" w:hAnsiTheme="minorHAnsi" w:hint="eastAsia"/>
                                <w:sz w:val="21"/>
                                <w:szCs w:val="21"/>
                              </w:rPr>
                              <w:t>％の児童が本授業を「楽しかった」</w:t>
                            </w:r>
                          </w:p>
                          <w:p w14:paraId="52AD5A45" w14:textId="77777777" w:rsidR="00197C0B" w:rsidRPr="00416C8B" w:rsidRDefault="00197C0B" w:rsidP="00197C0B">
                            <w:pPr>
                              <w:rPr>
                                <w:rFonts w:asciiTheme="minorHAnsi" w:eastAsiaTheme="minorHAnsi" w:hAnsiTheme="minorHAnsi" w:hint="eastAsia"/>
                                <w:sz w:val="21"/>
                                <w:szCs w:val="21"/>
                              </w:rPr>
                            </w:pPr>
                            <w:r w:rsidRPr="00416C8B">
                              <w:rPr>
                                <w:rFonts w:asciiTheme="minorHAnsi" w:eastAsiaTheme="minorHAnsi" w:hAnsiTheme="minorHAnsi" w:hint="eastAsia"/>
                                <w:sz w:val="21"/>
                                <w:szCs w:val="21"/>
                              </w:rPr>
                              <w:t>と回答しました。</w:t>
                            </w:r>
                          </w:p>
                          <w:p w14:paraId="7AAC3D16" w14:textId="77777777" w:rsidR="00197C0B" w:rsidRDefault="00197C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2A50D" id="_x0000_t202" coordsize="21600,21600" o:spt="202" path="m,l,21600r21600,l21600,xe">
                <v:stroke joinstyle="miter"/>
                <v:path gradientshapeok="t" o:connecttype="rect"/>
              </v:shapetype>
              <v:shape id="テキスト ボックス 16" o:spid="_x0000_s1026" type="#_x0000_t202" style="position:absolute;margin-left:251.5pt;margin-top:11.95pt;width:179.15pt;height:8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" fillcolor="white [3201]" stroked="f" strokeweight=".5pt">
                <v:textbox>
                  <w:txbxContent>
                    <w:p w14:paraId="1AC35555" w14:textId="77777777" w:rsidR="00197C0B" w:rsidRPr="00197C0B" w:rsidRDefault="00197C0B" w:rsidP="00197C0B">
                      <w:r w:rsidRPr="00416C8B">
                        <w:rPr>
                          <w:rFonts w:asciiTheme="minorHAnsi" w:eastAsiaTheme="minorHAnsi" w:hAnsiTheme="minorHAnsi" w:hint="eastAsia"/>
                          <w:sz w:val="21"/>
                          <w:szCs w:val="21"/>
                        </w:rPr>
                        <w:t>「とても楽しかった。」と回答した児童が8</w:t>
                      </w:r>
                      <w:r w:rsidRPr="00416C8B">
                        <w:rPr>
                          <w:rFonts w:asciiTheme="minorHAnsi" w:eastAsiaTheme="minorHAnsi" w:hAnsiTheme="minorHAnsi"/>
                          <w:sz w:val="21"/>
                          <w:szCs w:val="21"/>
                        </w:rPr>
                        <w:t>7.</w:t>
                      </w:r>
                      <w:r w:rsidRPr="00416C8B">
                        <w:rPr>
                          <w:rFonts w:asciiTheme="minorHAnsi" w:eastAsiaTheme="minorHAnsi" w:hAnsiTheme="minorHAnsi" w:hint="eastAsia"/>
                          <w:sz w:val="21"/>
                          <w:szCs w:val="21"/>
                        </w:rPr>
                        <w:t>9％、</w:t>
                      </w:r>
                      <w:r w:rsidRPr="00416C8B">
                        <w:rPr>
                          <w:rFonts w:asciiTheme="minorHAnsi" w:eastAsiaTheme="minorHAnsi" w:hAnsiTheme="minorHAnsi"/>
                          <w:sz w:val="21"/>
                          <w:szCs w:val="21"/>
                        </w:rPr>
                        <w:t>100</w:t>
                      </w:r>
                      <w:r w:rsidRPr="00416C8B">
                        <w:rPr>
                          <w:rFonts w:asciiTheme="minorHAnsi" w:eastAsiaTheme="minorHAnsi" w:hAnsiTheme="minorHAnsi" w:hint="eastAsia"/>
                          <w:sz w:val="21"/>
                          <w:szCs w:val="21"/>
                        </w:rPr>
                        <w:t>％の児童が本授業を「楽しかった」</w:t>
                      </w:r>
                    </w:p>
                    <w:p w14:paraId="52AD5A45" w14:textId="77777777" w:rsidR="00197C0B" w:rsidRPr="00416C8B" w:rsidRDefault="00197C0B" w:rsidP="00197C0B">
                      <w:pPr>
                        <w:rPr>
                          <w:rFonts w:asciiTheme="minorHAnsi" w:eastAsiaTheme="minorHAnsi" w:hAnsiTheme="minorHAnsi" w:hint="eastAsia"/>
                          <w:sz w:val="21"/>
                          <w:szCs w:val="21"/>
                        </w:rPr>
                      </w:pPr>
                      <w:r w:rsidRPr="00416C8B">
                        <w:rPr>
                          <w:rFonts w:asciiTheme="minorHAnsi" w:eastAsiaTheme="minorHAnsi" w:hAnsiTheme="minorHAnsi" w:hint="eastAsia"/>
                          <w:sz w:val="21"/>
                          <w:szCs w:val="21"/>
                        </w:rPr>
                        <w:t>と回答しました。</w:t>
                      </w:r>
                    </w:p>
                    <w:p w14:paraId="7AAC3D16" w14:textId="77777777" w:rsidR="00197C0B" w:rsidRDefault="00197C0B"/>
                  </w:txbxContent>
                </v:textbox>
              </v:shape>
            </w:pict>
          </mc:Fallback>
        </mc:AlternateContent>
      </w:r>
      <w:r w:rsidRPr="00197C0B">
        <w:rPr>
          <w:rFonts w:hint="eastAsia"/>
          <w:noProof/>
        </w:rPr>
        <w:drawing>
          <wp:inline distT="0" distB="0" distL="0" distR="0" wp14:anchorId="3F0124C6" wp14:editId="3751E3B8">
            <wp:extent cx="2751239" cy="1699142"/>
            <wp:effectExtent l="12700" t="12700" r="17780" b="15875"/>
            <wp:docPr id="15" name="図 15"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グラフ, 円グラフ&#10;&#10;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6180" cy="1720722"/>
                    </a:xfrm>
                    <a:prstGeom prst="rect">
                      <a:avLst/>
                    </a:prstGeom>
                    <a:noFill/>
                    <a:ln>
                      <a:solidFill>
                        <a:schemeClr val="tx1"/>
                      </a:solidFill>
                    </a:ln>
                  </pic:spPr>
                </pic:pic>
              </a:graphicData>
            </a:graphic>
          </wp:inline>
        </w:drawing>
      </w:r>
    </w:p>
    <w:p w14:paraId="677E5042" w14:textId="498D358E" w:rsidR="003210AB" w:rsidRDefault="003210AB" w:rsidP="00197C0B">
      <w:pPr>
        <w:ind w:firstLineChars="100" w:firstLine="240"/>
      </w:pPr>
    </w:p>
    <w:p w14:paraId="494C5264" w14:textId="77777777" w:rsidR="004648A8" w:rsidRDefault="004648A8" w:rsidP="00197C0B">
      <w:pPr>
        <w:ind w:firstLineChars="100" w:firstLine="240"/>
        <w:rPr>
          <w:rFonts w:hint="eastAsia"/>
        </w:rPr>
      </w:pPr>
    </w:p>
    <w:p w14:paraId="31ABE9CD" w14:textId="0A0A271C" w:rsidR="00200A35" w:rsidRPr="000F71DC" w:rsidRDefault="00B01300" w:rsidP="00405A47">
      <w:pPr>
        <w:rPr>
          <w:rFonts w:hint="eastAsia"/>
        </w:rPr>
      </w:pPr>
      <w:r>
        <w:rPr>
          <w:noProof/>
        </w:rPr>
        <w:drawing>
          <wp:inline distT="0" distB="0" distL="0" distR="0" wp14:anchorId="52CAF9B5" wp14:editId="0725E50A">
            <wp:extent cx="2687970" cy="1659477"/>
            <wp:effectExtent l="12700" t="12700" r="17145" b="17145"/>
            <wp:docPr id="24" name="図 24"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グラフ, 円グラフ&#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8699" cy="1672275"/>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hint="eastAsia"/>
          <w:b/>
          <w:bCs/>
        </w:rPr>
        <w:t xml:space="preserve"> </w:t>
      </w:r>
      <w:r w:rsidR="00405A47" w:rsidRPr="00416C8B">
        <w:rPr>
          <w:rFonts w:ascii="HGP創英角ｺﾞｼｯｸUB" w:eastAsia="HGP創英角ｺﾞｼｯｸUB" w:hAnsi="HGP創英角ｺﾞｼｯｸUB" w:hint="eastAsia"/>
          <w:b/>
          <w:bCs/>
        </w:rPr>
        <w:t>→</w:t>
      </w:r>
      <w:r w:rsidR="000F71DC">
        <w:rPr>
          <w:rFonts w:ascii="HGP創英角ｺﾞｼｯｸUB" w:eastAsia="HGP創英角ｺﾞｼｯｸUB" w:hAnsi="HGP創英角ｺﾞｼｯｸUB" w:hint="eastAsia"/>
          <w:b/>
          <w:bCs/>
        </w:rPr>
        <w:t xml:space="preserve"> </w:t>
      </w:r>
      <w:r w:rsidR="000F71DC">
        <w:rPr>
          <w:rFonts w:ascii="HGP創英角ｺﾞｼｯｸUB" w:eastAsia="HGP創英角ｺﾞｼｯｸUB" w:hAnsi="HGP創英角ｺﾞｼｯｸUB" w:hint="eastAsia"/>
          <w:b/>
          <w:bCs/>
          <w:noProof/>
        </w:rPr>
        <w:drawing>
          <wp:inline distT="0" distB="0" distL="0" distR="0" wp14:anchorId="5CB9ECC0" wp14:editId="0DEF68A3">
            <wp:extent cx="2690038" cy="1661191"/>
            <wp:effectExtent l="12700" t="12700" r="15240" b="15240"/>
            <wp:docPr id="22" name="図 22"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グラフ, 円グラフ&#10;&#10;自動的に生成された説明"/>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0997" cy="1674134"/>
                    </a:xfrm>
                    <a:prstGeom prst="rect">
                      <a:avLst/>
                    </a:prstGeom>
                    <a:noFill/>
                    <a:ln>
                      <a:solidFill>
                        <a:schemeClr val="tx1"/>
                      </a:solidFill>
                    </a:ln>
                  </pic:spPr>
                </pic:pic>
              </a:graphicData>
            </a:graphic>
          </wp:inline>
        </w:drawing>
      </w:r>
    </w:p>
    <w:p w14:paraId="0A8AB7DE" w14:textId="53D06AB4" w:rsidR="00405A47" w:rsidRPr="00B01300" w:rsidRDefault="00405A47" w:rsidP="00405A47">
      <w:pPr>
        <w:rPr>
          <w:rFonts w:asciiTheme="minorHAnsi" w:eastAsiaTheme="minorHAnsi" w:hAnsiTheme="minorHAnsi" w:hint="eastAsia"/>
          <w:sz w:val="20"/>
          <w:szCs w:val="20"/>
        </w:rPr>
      </w:pPr>
      <w:r w:rsidRPr="00416C8B">
        <w:rPr>
          <w:rFonts w:asciiTheme="minorHAnsi" w:eastAsiaTheme="minorHAnsi" w:hAnsiTheme="minorHAnsi" w:hint="eastAsia"/>
          <w:sz w:val="20"/>
          <w:szCs w:val="20"/>
        </w:rPr>
        <w:t>（事前アンケート）　　　　　　　　　　　　　（事後アンケート）</w:t>
      </w:r>
    </w:p>
    <w:p w14:paraId="414AE128" w14:textId="2374393D" w:rsidR="003210AB" w:rsidRDefault="00405A47" w:rsidP="003210AB">
      <w:pPr>
        <w:rPr>
          <w:rFonts w:asciiTheme="minorHAnsi" w:eastAsiaTheme="minorHAnsi" w:hAnsiTheme="minorHAnsi"/>
          <w:sz w:val="21"/>
          <w:szCs w:val="21"/>
        </w:rPr>
      </w:pPr>
      <w:r w:rsidRPr="00405A47">
        <w:rPr>
          <w:rFonts w:asciiTheme="minorHAnsi" w:eastAsiaTheme="minorHAnsi" w:hAnsiTheme="minorHAnsi" w:hint="eastAsia"/>
          <w:sz w:val="21"/>
          <w:szCs w:val="21"/>
        </w:rPr>
        <w:t>事後アンケートでは、</w:t>
      </w:r>
      <w:r w:rsidR="004E216C" w:rsidRPr="00405A47">
        <w:rPr>
          <w:rFonts w:asciiTheme="minorHAnsi" w:eastAsiaTheme="minorHAnsi" w:hAnsiTheme="minorHAnsi" w:hint="eastAsia"/>
          <w:sz w:val="21"/>
          <w:szCs w:val="21"/>
        </w:rPr>
        <w:t>9</w:t>
      </w:r>
      <w:r w:rsidR="004E216C" w:rsidRPr="00405A47">
        <w:rPr>
          <w:rFonts w:asciiTheme="minorHAnsi" w:eastAsiaTheme="minorHAnsi" w:hAnsiTheme="minorHAnsi"/>
          <w:sz w:val="21"/>
          <w:szCs w:val="21"/>
        </w:rPr>
        <w:t>0</w:t>
      </w:r>
      <w:r w:rsidR="004E216C" w:rsidRPr="00405A47">
        <w:rPr>
          <w:rFonts w:asciiTheme="minorHAnsi" w:eastAsiaTheme="minorHAnsi" w:hAnsiTheme="minorHAnsi" w:hint="eastAsia"/>
          <w:sz w:val="21"/>
          <w:szCs w:val="21"/>
        </w:rPr>
        <w:t>パーセント以上の児童が、「海について知りたいと思う。」と回答しました。</w:t>
      </w:r>
    </w:p>
    <w:p w14:paraId="3CC4A211" w14:textId="10019CF3" w:rsidR="00B01300" w:rsidRDefault="00B01300" w:rsidP="003210AB">
      <w:pPr>
        <w:rPr>
          <w:rFonts w:asciiTheme="minorHAnsi" w:eastAsiaTheme="minorHAnsi" w:hAnsiTheme="minorHAnsi"/>
          <w:sz w:val="21"/>
          <w:szCs w:val="21"/>
        </w:rPr>
      </w:pPr>
    </w:p>
    <w:p w14:paraId="28EEC8DB" w14:textId="77777777" w:rsidR="004648A8" w:rsidRDefault="004648A8" w:rsidP="003210AB">
      <w:pPr>
        <w:rPr>
          <w:rFonts w:asciiTheme="minorHAnsi" w:eastAsiaTheme="minorHAnsi" w:hAnsiTheme="minorHAnsi" w:hint="eastAsia"/>
          <w:sz w:val="21"/>
          <w:szCs w:val="21"/>
        </w:rPr>
      </w:pPr>
    </w:p>
    <w:p w14:paraId="359A6A31" w14:textId="6D9A0FFF" w:rsidR="00B01300" w:rsidRDefault="00B01300" w:rsidP="00B01300">
      <w:r>
        <w:rPr>
          <w:rFonts w:asciiTheme="minorHAnsi" w:eastAsiaTheme="minorHAnsi" w:hAnsiTheme="minorHAnsi" w:hint="eastAsia"/>
          <w:noProof/>
          <w:sz w:val="21"/>
          <w:szCs w:val="21"/>
        </w:rPr>
        <w:drawing>
          <wp:inline distT="0" distB="0" distL="0" distR="0" wp14:anchorId="2686C292" wp14:editId="469A343A">
            <wp:extent cx="2687955" cy="1659468"/>
            <wp:effectExtent l="12700" t="12700" r="17145" b="17145"/>
            <wp:docPr id="25" name="図 25"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グラフ, 円グラフ&#10;&#10;自動的に生成された説明"/>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2711" cy="1674752"/>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hint="eastAsia"/>
          <w:b/>
          <w:bCs/>
        </w:rPr>
        <w:t xml:space="preserve"> </w:t>
      </w:r>
      <w:r w:rsidRPr="00416C8B">
        <w:rPr>
          <w:rFonts w:ascii="HGP創英角ｺﾞｼｯｸUB" w:eastAsia="HGP創英角ｺﾞｼｯｸUB" w:hAnsi="HGP創英角ｺﾞｼｯｸUB" w:hint="eastAsia"/>
          <w:b/>
          <w:bCs/>
        </w:rPr>
        <w:t>→</w:t>
      </w:r>
      <w:r>
        <w:rPr>
          <w:rFonts w:ascii="HGP創英角ｺﾞｼｯｸUB" w:eastAsia="HGP創英角ｺﾞｼｯｸUB" w:hAnsi="HGP創英角ｺﾞｼｯｸUB" w:hint="eastAsia"/>
          <w:b/>
          <w:bCs/>
        </w:rPr>
        <w:t xml:space="preserve"> </w:t>
      </w:r>
      <w:r>
        <w:rPr>
          <w:noProof/>
        </w:rPr>
        <w:drawing>
          <wp:inline distT="0" distB="0" distL="0" distR="0" wp14:anchorId="1015F666" wp14:editId="0E8785B4">
            <wp:extent cx="2689860" cy="1661081"/>
            <wp:effectExtent l="12700" t="12700" r="15240" b="15875"/>
            <wp:docPr id="26" name="図 26"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descr="グラフ, 円グラフ&#10;&#10;自動的に生成された説明"/>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18645" cy="1678857"/>
                    </a:xfrm>
                    <a:prstGeom prst="rect">
                      <a:avLst/>
                    </a:prstGeom>
                    <a:noFill/>
                    <a:ln>
                      <a:solidFill>
                        <a:schemeClr val="tx1"/>
                      </a:solidFill>
                    </a:ln>
                  </pic:spPr>
                </pic:pic>
              </a:graphicData>
            </a:graphic>
          </wp:inline>
        </w:drawing>
      </w:r>
    </w:p>
    <w:p w14:paraId="2381D4A1" w14:textId="50BC1075" w:rsidR="000F71DC" w:rsidRPr="004E216C" w:rsidRDefault="000F71DC" w:rsidP="000F71DC">
      <w:pPr>
        <w:rPr>
          <w:rFonts w:asciiTheme="minorHAnsi" w:eastAsiaTheme="minorHAnsi" w:hAnsiTheme="minorHAnsi" w:hint="eastAsia"/>
          <w:sz w:val="21"/>
          <w:szCs w:val="21"/>
        </w:rPr>
      </w:pPr>
      <w:r w:rsidRPr="004648A8">
        <w:rPr>
          <w:rFonts w:asciiTheme="minorHAnsi" w:eastAsiaTheme="minorHAnsi" w:hAnsiTheme="minorHAnsi" w:hint="eastAsia"/>
          <w:sz w:val="21"/>
          <w:szCs w:val="21"/>
        </w:rPr>
        <w:t>（事前アンケート）　　　　　　　　　　　　　（事後アンケート）</w:t>
      </w:r>
    </w:p>
    <w:p w14:paraId="60F10402" w14:textId="54A7EF1E" w:rsidR="000F71DC" w:rsidRPr="004648A8" w:rsidRDefault="004648A8" w:rsidP="000F71DC">
      <w:pPr>
        <w:rPr>
          <w:rFonts w:asciiTheme="minorHAnsi" w:eastAsiaTheme="minorHAnsi" w:hAnsiTheme="minorHAnsi" w:hint="eastAsia"/>
          <w:sz w:val="21"/>
          <w:szCs w:val="21"/>
        </w:rPr>
      </w:pPr>
      <w:r>
        <w:rPr>
          <w:rFonts w:asciiTheme="minorHAnsi" w:eastAsiaTheme="minorHAnsi" w:hAnsiTheme="minorHAnsi" w:hint="eastAsia"/>
          <w:sz w:val="21"/>
          <w:szCs w:val="21"/>
        </w:rPr>
        <w:t>事後アンケートでは、</w:t>
      </w:r>
      <w:r w:rsidRPr="004648A8">
        <w:rPr>
          <w:rFonts w:asciiTheme="minorHAnsi" w:eastAsiaTheme="minorHAnsi" w:hAnsiTheme="minorHAnsi" w:hint="eastAsia"/>
          <w:sz w:val="21"/>
          <w:szCs w:val="21"/>
        </w:rPr>
        <w:t>９０％以上の児童が「親しみを感じる」と回答しました。</w:t>
      </w:r>
    </w:p>
    <w:p w14:paraId="5CEDC2B9" w14:textId="77777777" w:rsidR="000F71DC" w:rsidRDefault="000F71DC" w:rsidP="00DF1788">
      <w:pPr>
        <w:rPr>
          <w:rFonts w:hint="eastAsia"/>
        </w:rPr>
      </w:pPr>
    </w:p>
    <w:p w14:paraId="3D583806" w14:textId="6B9C4456" w:rsidR="00DF1788" w:rsidRPr="00DF1788" w:rsidRDefault="00DF1788" w:rsidP="00DF1788"/>
    <w:p w14:paraId="03A4A6D5" w14:textId="64F67BB8" w:rsidR="00DF1788" w:rsidRPr="00DF1788" w:rsidRDefault="00DF1788" w:rsidP="00DF1788"/>
    <w:p w14:paraId="399A1C28" w14:textId="215D3EBE" w:rsidR="004648A8" w:rsidRDefault="004648A8" w:rsidP="004648A8">
      <w:r>
        <w:rPr>
          <w:noProof/>
        </w:rPr>
        <w:lastRenderedPageBreak/>
        <w:drawing>
          <wp:inline distT="0" distB="0" distL="0" distR="0" wp14:anchorId="318675DC" wp14:editId="6D38B586">
            <wp:extent cx="2686359" cy="1658483"/>
            <wp:effectExtent l="12700" t="12700" r="6350" b="18415"/>
            <wp:docPr id="31" name="図 31"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descr="グラフ, 円グラフ&#10;&#10;自動的に生成された説明"/>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3279" cy="1668929"/>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hint="eastAsia"/>
          <w:b/>
          <w:bCs/>
        </w:rPr>
        <w:t xml:space="preserve"> </w:t>
      </w:r>
      <w:r w:rsidRPr="00416C8B">
        <w:rPr>
          <w:rFonts w:ascii="HGP創英角ｺﾞｼｯｸUB" w:eastAsia="HGP創英角ｺﾞｼｯｸUB" w:hAnsi="HGP創英角ｺﾞｼｯｸUB" w:hint="eastAsia"/>
          <w:b/>
          <w:bCs/>
        </w:rPr>
        <w:t>→</w:t>
      </w:r>
      <w:r>
        <w:rPr>
          <w:rFonts w:ascii="HGP創英角ｺﾞｼｯｸUB" w:eastAsia="HGP創英角ｺﾞｼｯｸUB" w:hAnsi="HGP創英角ｺﾞｼｯｸUB" w:hint="eastAsia"/>
          <w:b/>
          <w:bCs/>
        </w:rPr>
        <w:t xml:space="preserve"> </w:t>
      </w:r>
      <w:r>
        <w:rPr>
          <w:noProof/>
        </w:rPr>
        <w:drawing>
          <wp:inline distT="0" distB="0" distL="0" distR="0" wp14:anchorId="04AB459C" wp14:editId="5F2E98BE">
            <wp:extent cx="2698602" cy="1666479"/>
            <wp:effectExtent l="12700" t="12700" r="6985" b="10160"/>
            <wp:docPr id="30" name="図 30"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descr="グラフ, 円グラフ&#10;&#10;自動的に生成された説明"/>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12449" cy="1675030"/>
                    </a:xfrm>
                    <a:prstGeom prst="rect">
                      <a:avLst/>
                    </a:prstGeom>
                    <a:noFill/>
                    <a:ln>
                      <a:solidFill>
                        <a:schemeClr val="tx1"/>
                      </a:solidFill>
                    </a:ln>
                  </pic:spPr>
                </pic:pic>
              </a:graphicData>
            </a:graphic>
          </wp:inline>
        </w:drawing>
      </w:r>
    </w:p>
    <w:p w14:paraId="4B2A270F" w14:textId="02F72292" w:rsidR="004648A8" w:rsidRDefault="004648A8" w:rsidP="004648A8">
      <w:pPr>
        <w:rPr>
          <w:rFonts w:hint="eastAsia"/>
        </w:rPr>
      </w:pPr>
      <w:r w:rsidRPr="004648A8">
        <w:rPr>
          <w:rFonts w:asciiTheme="minorHAnsi" w:eastAsiaTheme="minorHAnsi" w:hAnsiTheme="minorHAnsi" w:hint="eastAsia"/>
          <w:sz w:val="21"/>
          <w:szCs w:val="21"/>
        </w:rPr>
        <w:t>（事前アンケート）　　　　　　　　　　　　　（事後アンケート）</w:t>
      </w:r>
    </w:p>
    <w:p w14:paraId="6AED9824" w14:textId="69A51300" w:rsidR="004648A8" w:rsidRPr="004648A8" w:rsidRDefault="004648A8" w:rsidP="004648A8">
      <w:pPr>
        <w:rPr>
          <w:rFonts w:asciiTheme="minorHAnsi" w:eastAsiaTheme="minorHAnsi" w:hAnsiTheme="minorHAnsi" w:hint="eastAsia"/>
          <w:sz w:val="21"/>
          <w:szCs w:val="21"/>
        </w:rPr>
      </w:pPr>
      <w:r w:rsidRPr="004648A8">
        <w:rPr>
          <w:rFonts w:asciiTheme="minorHAnsi" w:eastAsiaTheme="minorHAnsi" w:hAnsiTheme="minorHAnsi" w:hint="eastAsia"/>
          <w:sz w:val="21"/>
          <w:szCs w:val="21"/>
        </w:rPr>
        <w:t>事後アンケートでは、「とてもそう思う」という回答が</w:t>
      </w:r>
      <w:r w:rsidRPr="004648A8">
        <w:rPr>
          <w:rFonts w:asciiTheme="minorHAnsi" w:eastAsiaTheme="minorHAnsi" w:hAnsiTheme="minorHAnsi"/>
          <w:sz w:val="21"/>
          <w:szCs w:val="21"/>
        </w:rPr>
        <w:t>20</w:t>
      </w:r>
      <w:r w:rsidRPr="004648A8">
        <w:rPr>
          <w:rFonts w:asciiTheme="minorHAnsi" w:eastAsiaTheme="minorHAnsi" w:hAnsiTheme="minorHAnsi" w:hint="eastAsia"/>
          <w:sz w:val="21"/>
          <w:szCs w:val="21"/>
        </w:rPr>
        <w:t>％アップしました。</w:t>
      </w:r>
    </w:p>
    <w:p w14:paraId="30845D7F" w14:textId="3F69B34C" w:rsidR="004648A8" w:rsidRDefault="004648A8" w:rsidP="004648A8">
      <w:pPr>
        <w:rPr>
          <w:rFonts w:hint="eastAsia"/>
        </w:rPr>
      </w:pPr>
    </w:p>
    <w:p w14:paraId="05968F96" w14:textId="68E5C690" w:rsidR="003210AB" w:rsidRDefault="003210AB" w:rsidP="00200A35"/>
    <w:p w14:paraId="51FF7B8C" w14:textId="77777777" w:rsidR="006E690A" w:rsidRPr="00200A35" w:rsidRDefault="006E690A" w:rsidP="00200A35">
      <w:pPr>
        <w:rPr>
          <w:rFonts w:hint="eastAsia"/>
        </w:rPr>
      </w:pPr>
    </w:p>
    <w:p w14:paraId="589EA796" w14:textId="55102EF1" w:rsidR="005C1CFE" w:rsidRDefault="00F22D01" w:rsidP="006E690A">
      <w:pPr>
        <w:pStyle w:val="1"/>
        <w:rPr>
          <w:rFonts w:hint="eastAsia"/>
        </w:rPr>
      </w:pPr>
      <w:r>
        <w:rPr>
          <w:rFonts w:hint="eastAsia"/>
        </w:rPr>
        <w:t>参加者の声</w:t>
      </w:r>
    </w:p>
    <w:p w14:paraId="1D3BD265" w14:textId="0022BAE8" w:rsidR="00DF1788" w:rsidRDefault="00DF1788" w:rsidP="00DF1788">
      <w:pPr>
        <w:rPr>
          <w:rFonts w:eastAsiaTheme="minorHAnsi" w:cs="Arial"/>
          <w:color w:val="000000"/>
          <w:szCs w:val="21"/>
        </w:rPr>
      </w:pPr>
      <w:r w:rsidRPr="00DF1788">
        <w:rPr>
          <w:rFonts w:eastAsiaTheme="minorHAnsi" w:hint="eastAsia"/>
          <w:color w:val="000000"/>
          <w:szCs w:val="21"/>
        </w:rPr>
        <w:t>・</w:t>
      </w:r>
      <w:r w:rsidRPr="00DF1788">
        <w:rPr>
          <w:rFonts w:eastAsiaTheme="minorHAnsi" w:cs="Arial"/>
          <w:color w:val="000000"/>
          <w:szCs w:val="21"/>
        </w:rPr>
        <w:t>芝居で、海と人がつながっていることが分かりました。ウミガメは、ビニール袋などを食べるなど大変ということを知っていたから改めてプラスチックなどのゴミを排出しないことが大事だと思った。</w:t>
      </w:r>
    </w:p>
    <w:p w14:paraId="4F6901D0" w14:textId="77777777" w:rsidR="00DF1788" w:rsidRPr="00DF1788" w:rsidRDefault="00DF1788" w:rsidP="00DF1788">
      <w:pPr>
        <w:rPr>
          <w:rFonts w:eastAsiaTheme="minorHAnsi"/>
        </w:rPr>
      </w:pPr>
    </w:p>
    <w:p w14:paraId="2417A62C" w14:textId="2FA4BC56" w:rsidR="00DF1788" w:rsidRDefault="00DF1788" w:rsidP="00DF1788">
      <w:pPr>
        <w:rPr>
          <w:rFonts w:eastAsiaTheme="minorHAnsi" w:cs="Arial"/>
          <w:color w:val="000000"/>
          <w:szCs w:val="21"/>
        </w:rPr>
      </w:pPr>
      <w:r w:rsidRPr="00DF1788">
        <w:rPr>
          <w:rFonts w:eastAsiaTheme="minorHAnsi" w:cs="Arial"/>
          <w:color w:val="000000"/>
          <w:szCs w:val="21"/>
        </w:rPr>
        <w:t>・ウミガメってすごいなあと思いました！</w:t>
      </w:r>
      <w:r w:rsidRPr="00DF1788">
        <w:rPr>
          <w:rFonts w:eastAsiaTheme="minorHAnsi" w:cs="Arial"/>
          <w:color w:val="000000"/>
          <w:szCs w:val="21"/>
        </w:rPr>
        <w:t xml:space="preserve"> </w:t>
      </w:r>
      <w:r w:rsidRPr="00DF1788">
        <w:rPr>
          <w:rFonts w:eastAsiaTheme="minorHAnsi" w:cs="Arial"/>
          <w:color w:val="000000"/>
          <w:szCs w:val="21"/>
        </w:rPr>
        <w:t>私たちが汚している海は、ウミガメたちにも影響している</w:t>
      </w:r>
      <w:proofErr w:type="gramStart"/>
      <w:r w:rsidRPr="00DF1788">
        <w:rPr>
          <w:rFonts w:eastAsiaTheme="minorHAnsi" w:cs="Arial"/>
          <w:color w:val="000000"/>
          <w:szCs w:val="21"/>
        </w:rPr>
        <w:t>ん</w:t>
      </w:r>
      <w:proofErr w:type="gramEnd"/>
      <w:r w:rsidRPr="00DF1788">
        <w:rPr>
          <w:rFonts w:eastAsiaTheme="minorHAnsi" w:cs="Arial"/>
          <w:color w:val="000000"/>
          <w:szCs w:val="21"/>
        </w:rPr>
        <w:t>だなと改めて思いました。</w:t>
      </w:r>
      <w:r w:rsidRPr="00DF1788">
        <w:rPr>
          <w:rFonts w:eastAsiaTheme="minorHAnsi" w:cs="Arial"/>
          <w:color w:val="000000"/>
          <w:szCs w:val="21"/>
        </w:rPr>
        <w:t xml:space="preserve"> </w:t>
      </w:r>
    </w:p>
    <w:p w14:paraId="5DD9F8F9" w14:textId="77777777" w:rsidR="00DF1788" w:rsidRDefault="00DF1788" w:rsidP="00DF1788">
      <w:pPr>
        <w:rPr>
          <w:rFonts w:eastAsiaTheme="minorHAnsi" w:cs="Arial"/>
          <w:color w:val="000000"/>
          <w:szCs w:val="21"/>
        </w:rPr>
      </w:pPr>
    </w:p>
    <w:p w14:paraId="1B032CFC" w14:textId="0324A398" w:rsidR="00DF1788" w:rsidRPr="00DF1788" w:rsidRDefault="00DF1788" w:rsidP="00DF1788">
      <w:pPr>
        <w:rPr>
          <w:rFonts w:eastAsiaTheme="minorHAnsi" w:cs="Arial"/>
          <w:color w:val="000000"/>
          <w:szCs w:val="21"/>
        </w:rPr>
      </w:pPr>
      <w:r>
        <w:rPr>
          <w:rFonts w:eastAsiaTheme="minorHAnsi" w:cs="Arial" w:hint="eastAsia"/>
          <w:color w:val="000000"/>
          <w:szCs w:val="21"/>
        </w:rPr>
        <w:t>・</w:t>
      </w:r>
      <w:r w:rsidRPr="00DF1788">
        <w:rPr>
          <w:rFonts w:eastAsiaTheme="minorHAnsi" w:cs="Arial"/>
          <w:color w:val="000000"/>
          <w:szCs w:val="21"/>
        </w:rPr>
        <w:t>紙芝居、面白かったです。いろいろなことが知れました！今日はありがとうございました。</w:t>
      </w:r>
    </w:p>
    <w:p w14:paraId="63E16D2D" w14:textId="77777777" w:rsidR="00DF1788" w:rsidRPr="00DF1788" w:rsidRDefault="00DF1788" w:rsidP="00DF1788">
      <w:pPr>
        <w:rPr>
          <w:rFonts w:eastAsiaTheme="minorHAnsi"/>
        </w:rPr>
      </w:pPr>
    </w:p>
    <w:p w14:paraId="65FFFAB0" w14:textId="77777777" w:rsidR="00DF1788" w:rsidRPr="00DF1788" w:rsidRDefault="00DF1788" w:rsidP="005C1CFE"/>
    <w:sectPr w:rsidR="00DF1788" w:rsidRPr="00DF1788" w:rsidSect="00405A47">
      <w:headerReference w:type="default" r:id="rId21"/>
      <w:headerReference w:type="first" r:id="rId22"/>
      <w:pgSz w:w="11906" w:h="16838"/>
      <w:pgMar w:top="1985" w:right="1418" w:bottom="1701" w:left="1418" w:header="851" w:footer="992" w:gutter="0"/>
      <w:pgNumType w:start="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大山 渓花(sj0050hp)" w:date="2021-12-06T22:14:00Z" w:initials="大山">
    <w:p w14:paraId="06A0F9F4" w14:textId="77777777" w:rsidR="002B2B73" w:rsidRDefault="002B2B73">
      <w:r>
        <w:rPr>
          <w:rStyle w:val="ad"/>
        </w:rPr>
        <w:annotationRef/>
      </w:r>
      <w:r>
        <w:t>メイン画像</w:t>
      </w:r>
    </w:p>
    <w:p w14:paraId="08CF6735" w14:textId="68A1BFC8" w:rsidR="002B2B73" w:rsidRDefault="002B2B73" w:rsidP="002B2B73">
      <w:pPr>
        <w:pStyle w:val="a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CF6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09CE" w16cex:dateUtc="2021-12-06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CF6735" w16cid:durableId="255909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FCDF" w14:textId="77777777" w:rsidR="002657C8" w:rsidRDefault="002657C8" w:rsidP="00071D78">
      <w:r>
        <w:separator/>
      </w:r>
    </w:p>
  </w:endnote>
  <w:endnote w:type="continuationSeparator" w:id="0">
    <w:p w14:paraId="53D55441" w14:textId="77777777" w:rsidR="002657C8" w:rsidRDefault="002657C8" w:rsidP="0007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メイリオ">
    <w:panose1 w:val="020B0604030504040204"/>
    <w:charset w:val="80"/>
    <w:family w:val="swiss"/>
    <w:pitch w:val="variable"/>
    <w:sig w:usb0="E00002FF" w:usb1="6AC7FFFF" w:usb2="08000012" w:usb3="00000000" w:csb0="0002009F" w:csb1="00000000"/>
  </w:font>
  <w:font w:name="HGP創英角ｺﾞｼｯｸUB">
    <w:panose1 w:val="020B09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61B9" w14:textId="77777777" w:rsidR="002657C8" w:rsidRDefault="002657C8" w:rsidP="00071D78">
      <w:r>
        <w:separator/>
      </w:r>
    </w:p>
  </w:footnote>
  <w:footnote w:type="continuationSeparator" w:id="0">
    <w:p w14:paraId="1745A32C" w14:textId="77777777" w:rsidR="002657C8" w:rsidRDefault="002657C8" w:rsidP="0007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9622" w14:textId="59FA6A4E" w:rsidR="00071D78" w:rsidRDefault="00071D78" w:rsidP="00071D78">
    <w:pPr>
      <w:pStyle w:val="a3"/>
      <w:jc w:val="center"/>
    </w:pPr>
    <w:r>
      <w:rPr>
        <w:noProof/>
      </w:rPr>
      <w:drawing>
        <wp:inline distT="0" distB="0" distL="0" distR="0" wp14:anchorId="76CD2A71" wp14:editId="74944C7F">
          <wp:extent cx="2457014" cy="854726"/>
          <wp:effectExtent l="0" t="0" r="0" b="0"/>
          <wp:docPr id="12" name="図 12"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pic:nvPicPr>
                <pic:blipFill rotWithShape="1">
                  <a:blip r:embed="rId1">
                    <a:extLst>
                      <a:ext uri="{28A0092B-C50C-407E-A947-70E740481C1C}">
                        <a14:useLocalDpi xmlns:a14="http://schemas.microsoft.com/office/drawing/2010/main" val="0"/>
                      </a:ext>
                    </a:extLst>
                  </a:blip>
                  <a:srcRect t="37993" b="37466"/>
                  <a:stretch/>
                </pic:blipFill>
                <pic:spPr bwMode="auto">
                  <a:xfrm>
                    <a:off x="0" y="0"/>
                    <a:ext cx="2581196" cy="8979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A341" w14:textId="591459EF" w:rsidR="000B3ABC" w:rsidRDefault="000B3ABC" w:rsidP="000B3ABC">
    <w:pPr>
      <w:pStyle w:val="a3"/>
      <w:jc w:val="center"/>
    </w:pPr>
    <w:r>
      <w:rPr>
        <w:rFonts w:ascii="游ゴシック Medium" w:eastAsia="游ゴシック Medium" w:hAnsi="游ゴシック Medium" w:hint="eastAsia"/>
        <w:noProof/>
      </w:rPr>
      <w:drawing>
        <wp:inline distT="0" distB="0" distL="0" distR="0" wp14:anchorId="7CCB0FFF" wp14:editId="3D0E5062">
          <wp:extent cx="1489587" cy="1196300"/>
          <wp:effectExtent l="0" t="0" r="0" b="0"/>
          <wp:docPr id="13" name="図 13" descr="QR コード&#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中程度の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522558" cy="1222779"/>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大山 渓花(sj0050hp)">
    <w15:presenceInfo w15:providerId="AD" w15:userId="S::sj0050hp@ed.ritsumei.ac.jp::b3987420-1f01-477c-babc-e8092c746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78"/>
    <w:rsid w:val="00071D78"/>
    <w:rsid w:val="000B3ABC"/>
    <w:rsid w:val="000B5083"/>
    <w:rsid w:val="000F71DC"/>
    <w:rsid w:val="00193A8D"/>
    <w:rsid w:val="00197C0B"/>
    <w:rsid w:val="00200A35"/>
    <w:rsid w:val="002657C8"/>
    <w:rsid w:val="002B2B73"/>
    <w:rsid w:val="002E682B"/>
    <w:rsid w:val="003210AB"/>
    <w:rsid w:val="003A63DA"/>
    <w:rsid w:val="00405A47"/>
    <w:rsid w:val="00416C8B"/>
    <w:rsid w:val="00444B5F"/>
    <w:rsid w:val="004648A8"/>
    <w:rsid w:val="00485557"/>
    <w:rsid w:val="004D3743"/>
    <w:rsid w:val="004E216C"/>
    <w:rsid w:val="005625EF"/>
    <w:rsid w:val="005A4A31"/>
    <w:rsid w:val="005C1CFE"/>
    <w:rsid w:val="006E690A"/>
    <w:rsid w:val="008F0440"/>
    <w:rsid w:val="00916C95"/>
    <w:rsid w:val="00B01300"/>
    <w:rsid w:val="00B87925"/>
    <w:rsid w:val="00CE6331"/>
    <w:rsid w:val="00DB49CD"/>
    <w:rsid w:val="00DF1788"/>
    <w:rsid w:val="00E10BC4"/>
    <w:rsid w:val="00EC6D85"/>
    <w:rsid w:val="00F22D01"/>
    <w:rsid w:val="00FD1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58F016"/>
  <w15:chartTrackingRefBased/>
  <w15:docId w15:val="{F189D90E-3E1B-EA43-972E-0EFBD945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8A8"/>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5C1CFE"/>
    <w:pPr>
      <w:keepNext/>
      <w:widowControl w:val="0"/>
      <w:jc w:val="both"/>
      <w:outlineLvl w:val="0"/>
    </w:pPr>
    <w:rPr>
      <w:rFonts w:asciiTheme="majorHAnsi" w:eastAsiaTheme="majorEastAsia" w:hAnsiTheme="majorHAnsi" w:cstheme="majorBid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D78"/>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4">
    <w:name w:val="ヘッダー (文字)"/>
    <w:basedOn w:val="a0"/>
    <w:link w:val="a3"/>
    <w:uiPriority w:val="99"/>
    <w:rsid w:val="00071D78"/>
  </w:style>
  <w:style w:type="paragraph" w:styleId="a5">
    <w:name w:val="footer"/>
    <w:basedOn w:val="a"/>
    <w:link w:val="a6"/>
    <w:uiPriority w:val="99"/>
    <w:unhideWhenUsed/>
    <w:rsid w:val="00071D78"/>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6">
    <w:name w:val="フッター (文字)"/>
    <w:basedOn w:val="a0"/>
    <w:link w:val="a5"/>
    <w:uiPriority w:val="99"/>
    <w:rsid w:val="00071D78"/>
  </w:style>
  <w:style w:type="paragraph" w:styleId="a7">
    <w:name w:val="No Spacing"/>
    <w:link w:val="a8"/>
    <w:uiPriority w:val="1"/>
    <w:qFormat/>
    <w:rsid w:val="008F0440"/>
    <w:pPr>
      <w:spacing w:beforeLines="150" w:before="150"/>
    </w:pPr>
    <w:rPr>
      <w:rFonts w:eastAsia="Meiryo UI"/>
      <w:kern w:val="0"/>
      <w:sz w:val="22"/>
      <w:szCs w:val="22"/>
      <w:lang w:eastAsia="zh-CN"/>
    </w:rPr>
  </w:style>
  <w:style w:type="character" w:customStyle="1" w:styleId="a8">
    <w:name w:val="行間詰め (文字)"/>
    <w:basedOn w:val="a0"/>
    <w:link w:val="a7"/>
    <w:uiPriority w:val="1"/>
    <w:rsid w:val="008F0440"/>
    <w:rPr>
      <w:rFonts w:eastAsia="Meiryo UI"/>
      <w:kern w:val="0"/>
      <w:sz w:val="22"/>
      <w:szCs w:val="22"/>
      <w:lang w:eastAsia="zh-CN"/>
    </w:rPr>
  </w:style>
  <w:style w:type="paragraph" w:styleId="a9">
    <w:name w:val="Title"/>
    <w:basedOn w:val="a"/>
    <w:next w:val="a"/>
    <w:link w:val="aa"/>
    <w:uiPriority w:val="10"/>
    <w:qFormat/>
    <w:rsid w:val="008F0440"/>
    <w:pPr>
      <w:widowControl w:val="0"/>
      <w:spacing w:before="240" w:after="120"/>
      <w:jc w:val="center"/>
      <w:outlineLvl w:val="0"/>
    </w:pPr>
    <w:rPr>
      <w:rFonts w:asciiTheme="majorHAnsi" w:eastAsiaTheme="majorEastAsia" w:hAnsiTheme="majorHAnsi" w:cstheme="majorBidi"/>
      <w:kern w:val="2"/>
      <w:sz w:val="32"/>
      <w:szCs w:val="32"/>
    </w:rPr>
  </w:style>
  <w:style w:type="character" w:customStyle="1" w:styleId="aa">
    <w:name w:val="表題 (文字)"/>
    <w:basedOn w:val="a0"/>
    <w:link w:val="a9"/>
    <w:uiPriority w:val="10"/>
    <w:rsid w:val="008F0440"/>
    <w:rPr>
      <w:rFonts w:asciiTheme="majorHAnsi" w:eastAsiaTheme="majorEastAsia" w:hAnsiTheme="majorHAnsi" w:cstheme="majorBidi"/>
      <w:sz w:val="32"/>
      <w:szCs w:val="32"/>
    </w:rPr>
  </w:style>
  <w:style w:type="paragraph" w:styleId="ab">
    <w:name w:val="Subtitle"/>
    <w:basedOn w:val="a"/>
    <w:next w:val="a"/>
    <w:link w:val="ac"/>
    <w:uiPriority w:val="11"/>
    <w:qFormat/>
    <w:rsid w:val="008F0440"/>
    <w:pPr>
      <w:widowControl w:val="0"/>
      <w:jc w:val="center"/>
      <w:outlineLvl w:val="1"/>
    </w:pPr>
    <w:rPr>
      <w:rFonts w:asciiTheme="minorHAnsi" w:eastAsiaTheme="minorEastAsia" w:hAnsiTheme="minorHAnsi" w:cstheme="minorBidi"/>
      <w:kern w:val="2"/>
    </w:rPr>
  </w:style>
  <w:style w:type="character" w:customStyle="1" w:styleId="ac">
    <w:name w:val="副題 (文字)"/>
    <w:basedOn w:val="a0"/>
    <w:link w:val="ab"/>
    <w:uiPriority w:val="11"/>
    <w:rsid w:val="008F0440"/>
    <w:rPr>
      <w:sz w:val="24"/>
    </w:rPr>
  </w:style>
  <w:style w:type="character" w:customStyle="1" w:styleId="10">
    <w:name w:val="見出し 1 (文字)"/>
    <w:basedOn w:val="a0"/>
    <w:link w:val="1"/>
    <w:uiPriority w:val="9"/>
    <w:rsid w:val="005C1CFE"/>
    <w:rPr>
      <w:rFonts w:asciiTheme="majorHAnsi" w:eastAsiaTheme="majorEastAsia" w:hAnsiTheme="majorHAnsi" w:cstheme="majorBidi"/>
      <w:sz w:val="24"/>
    </w:rPr>
  </w:style>
  <w:style w:type="character" w:styleId="ad">
    <w:name w:val="annotation reference"/>
    <w:basedOn w:val="a0"/>
    <w:uiPriority w:val="99"/>
    <w:semiHidden/>
    <w:unhideWhenUsed/>
    <w:rsid w:val="002B2B73"/>
    <w:rPr>
      <w:sz w:val="18"/>
      <w:szCs w:val="18"/>
    </w:rPr>
  </w:style>
  <w:style w:type="paragraph" w:styleId="ae">
    <w:name w:val="annotation text"/>
    <w:basedOn w:val="a"/>
    <w:link w:val="af"/>
    <w:uiPriority w:val="99"/>
    <w:unhideWhenUsed/>
    <w:rsid w:val="002B2B73"/>
    <w:pPr>
      <w:widowControl w:val="0"/>
    </w:pPr>
    <w:rPr>
      <w:rFonts w:asciiTheme="minorHAnsi" w:eastAsiaTheme="minorEastAsia" w:hAnsiTheme="minorHAnsi" w:cstheme="minorBidi"/>
      <w:kern w:val="2"/>
      <w:sz w:val="21"/>
    </w:rPr>
  </w:style>
  <w:style w:type="character" w:customStyle="1" w:styleId="af">
    <w:name w:val="コメント文字列 (文字)"/>
    <w:basedOn w:val="a0"/>
    <w:link w:val="ae"/>
    <w:uiPriority w:val="99"/>
    <w:rsid w:val="002B2B73"/>
  </w:style>
  <w:style w:type="paragraph" w:styleId="af0">
    <w:name w:val="annotation subject"/>
    <w:basedOn w:val="ae"/>
    <w:next w:val="ae"/>
    <w:link w:val="af1"/>
    <w:uiPriority w:val="99"/>
    <w:semiHidden/>
    <w:unhideWhenUsed/>
    <w:rsid w:val="002B2B73"/>
    <w:rPr>
      <w:b/>
      <w:bCs/>
    </w:rPr>
  </w:style>
  <w:style w:type="character" w:customStyle="1" w:styleId="af1">
    <w:name w:val="コメント内容 (文字)"/>
    <w:basedOn w:val="af"/>
    <w:link w:val="af0"/>
    <w:uiPriority w:val="99"/>
    <w:semiHidden/>
    <w:rsid w:val="002B2B73"/>
    <w:rPr>
      <w:b/>
      <w:bCs/>
    </w:rPr>
  </w:style>
  <w:style w:type="paragraph" w:styleId="Web">
    <w:name w:val="Normal (Web)"/>
    <w:basedOn w:val="a"/>
    <w:uiPriority w:val="99"/>
    <w:semiHidden/>
    <w:unhideWhenUsed/>
    <w:rsid w:val="005A4A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382">
      <w:bodyDiv w:val="1"/>
      <w:marLeft w:val="0"/>
      <w:marRight w:val="0"/>
      <w:marTop w:val="0"/>
      <w:marBottom w:val="0"/>
      <w:divBdr>
        <w:top w:val="none" w:sz="0" w:space="0" w:color="auto"/>
        <w:left w:val="none" w:sz="0" w:space="0" w:color="auto"/>
        <w:bottom w:val="none" w:sz="0" w:space="0" w:color="auto"/>
        <w:right w:val="none" w:sz="0" w:space="0" w:color="auto"/>
      </w:divBdr>
    </w:div>
    <w:div w:id="46076497">
      <w:bodyDiv w:val="1"/>
      <w:marLeft w:val="0"/>
      <w:marRight w:val="0"/>
      <w:marTop w:val="0"/>
      <w:marBottom w:val="0"/>
      <w:divBdr>
        <w:top w:val="none" w:sz="0" w:space="0" w:color="auto"/>
        <w:left w:val="none" w:sz="0" w:space="0" w:color="auto"/>
        <w:bottom w:val="none" w:sz="0" w:space="0" w:color="auto"/>
        <w:right w:val="none" w:sz="0" w:space="0" w:color="auto"/>
      </w:divBdr>
    </w:div>
    <w:div w:id="71394383">
      <w:bodyDiv w:val="1"/>
      <w:marLeft w:val="0"/>
      <w:marRight w:val="0"/>
      <w:marTop w:val="0"/>
      <w:marBottom w:val="0"/>
      <w:divBdr>
        <w:top w:val="none" w:sz="0" w:space="0" w:color="auto"/>
        <w:left w:val="none" w:sz="0" w:space="0" w:color="auto"/>
        <w:bottom w:val="none" w:sz="0" w:space="0" w:color="auto"/>
        <w:right w:val="none" w:sz="0" w:space="0" w:color="auto"/>
      </w:divBdr>
    </w:div>
    <w:div w:id="249197723">
      <w:bodyDiv w:val="1"/>
      <w:marLeft w:val="0"/>
      <w:marRight w:val="0"/>
      <w:marTop w:val="0"/>
      <w:marBottom w:val="0"/>
      <w:divBdr>
        <w:top w:val="none" w:sz="0" w:space="0" w:color="auto"/>
        <w:left w:val="none" w:sz="0" w:space="0" w:color="auto"/>
        <w:bottom w:val="none" w:sz="0" w:space="0" w:color="auto"/>
        <w:right w:val="none" w:sz="0" w:space="0" w:color="auto"/>
      </w:divBdr>
    </w:div>
    <w:div w:id="372582217">
      <w:bodyDiv w:val="1"/>
      <w:marLeft w:val="0"/>
      <w:marRight w:val="0"/>
      <w:marTop w:val="0"/>
      <w:marBottom w:val="0"/>
      <w:divBdr>
        <w:top w:val="none" w:sz="0" w:space="0" w:color="auto"/>
        <w:left w:val="none" w:sz="0" w:space="0" w:color="auto"/>
        <w:bottom w:val="none" w:sz="0" w:space="0" w:color="auto"/>
        <w:right w:val="none" w:sz="0" w:space="0" w:color="auto"/>
      </w:divBdr>
    </w:div>
    <w:div w:id="549850393">
      <w:bodyDiv w:val="1"/>
      <w:marLeft w:val="0"/>
      <w:marRight w:val="0"/>
      <w:marTop w:val="0"/>
      <w:marBottom w:val="0"/>
      <w:divBdr>
        <w:top w:val="none" w:sz="0" w:space="0" w:color="auto"/>
        <w:left w:val="none" w:sz="0" w:space="0" w:color="auto"/>
        <w:bottom w:val="none" w:sz="0" w:space="0" w:color="auto"/>
        <w:right w:val="none" w:sz="0" w:space="0" w:color="auto"/>
      </w:divBdr>
    </w:div>
    <w:div w:id="553472812">
      <w:bodyDiv w:val="1"/>
      <w:marLeft w:val="0"/>
      <w:marRight w:val="0"/>
      <w:marTop w:val="0"/>
      <w:marBottom w:val="0"/>
      <w:divBdr>
        <w:top w:val="none" w:sz="0" w:space="0" w:color="auto"/>
        <w:left w:val="none" w:sz="0" w:space="0" w:color="auto"/>
        <w:bottom w:val="none" w:sz="0" w:space="0" w:color="auto"/>
        <w:right w:val="none" w:sz="0" w:space="0" w:color="auto"/>
      </w:divBdr>
    </w:div>
    <w:div w:id="613441415">
      <w:bodyDiv w:val="1"/>
      <w:marLeft w:val="0"/>
      <w:marRight w:val="0"/>
      <w:marTop w:val="0"/>
      <w:marBottom w:val="0"/>
      <w:divBdr>
        <w:top w:val="none" w:sz="0" w:space="0" w:color="auto"/>
        <w:left w:val="none" w:sz="0" w:space="0" w:color="auto"/>
        <w:bottom w:val="none" w:sz="0" w:space="0" w:color="auto"/>
        <w:right w:val="none" w:sz="0" w:space="0" w:color="auto"/>
      </w:divBdr>
    </w:div>
    <w:div w:id="630986283">
      <w:bodyDiv w:val="1"/>
      <w:marLeft w:val="0"/>
      <w:marRight w:val="0"/>
      <w:marTop w:val="0"/>
      <w:marBottom w:val="0"/>
      <w:divBdr>
        <w:top w:val="none" w:sz="0" w:space="0" w:color="auto"/>
        <w:left w:val="none" w:sz="0" w:space="0" w:color="auto"/>
        <w:bottom w:val="none" w:sz="0" w:space="0" w:color="auto"/>
        <w:right w:val="none" w:sz="0" w:space="0" w:color="auto"/>
      </w:divBdr>
    </w:div>
    <w:div w:id="632297818">
      <w:bodyDiv w:val="1"/>
      <w:marLeft w:val="0"/>
      <w:marRight w:val="0"/>
      <w:marTop w:val="0"/>
      <w:marBottom w:val="0"/>
      <w:divBdr>
        <w:top w:val="none" w:sz="0" w:space="0" w:color="auto"/>
        <w:left w:val="none" w:sz="0" w:space="0" w:color="auto"/>
        <w:bottom w:val="none" w:sz="0" w:space="0" w:color="auto"/>
        <w:right w:val="none" w:sz="0" w:space="0" w:color="auto"/>
      </w:divBdr>
    </w:div>
    <w:div w:id="670910348">
      <w:bodyDiv w:val="1"/>
      <w:marLeft w:val="0"/>
      <w:marRight w:val="0"/>
      <w:marTop w:val="0"/>
      <w:marBottom w:val="0"/>
      <w:divBdr>
        <w:top w:val="none" w:sz="0" w:space="0" w:color="auto"/>
        <w:left w:val="none" w:sz="0" w:space="0" w:color="auto"/>
        <w:bottom w:val="none" w:sz="0" w:space="0" w:color="auto"/>
        <w:right w:val="none" w:sz="0" w:space="0" w:color="auto"/>
      </w:divBdr>
    </w:div>
    <w:div w:id="724373477">
      <w:bodyDiv w:val="1"/>
      <w:marLeft w:val="0"/>
      <w:marRight w:val="0"/>
      <w:marTop w:val="0"/>
      <w:marBottom w:val="0"/>
      <w:divBdr>
        <w:top w:val="none" w:sz="0" w:space="0" w:color="auto"/>
        <w:left w:val="none" w:sz="0" w:space="0" w:color="auto"/>
        <w:bottom w:val="none" w:sz="0" w:space="0" w:color="auto"/>
        <w:right w:val="none" w:sz="0" w:space="0" w:color="auto"/>
      </w:divBdr>
    </w:div>
    <w:div w:id="797140518">
      <w:bodyDiv w:val="1"/>
      <w:marLeft w:val="0"/>
      <w:marRight w:val="0"/>
      <w:marTop w:val="0"/>
      <w:marBottom w:val="0"/>
      <w:divBdr>
        <w:top w:val="none" w:sz="0" w:space="0" w:color="auto"/>
        <w:left w:val="none" w:sz="0" w:space="0" w:color="auto"/>
        <w:bottom w:val="none" w:sz="0" w:space="0" w:color="auto"/>
        <w:right w:val="none" w:sz="0" w:space="0" w:color="auto"/>
      </w:divBdr>
    </w:div>
    <w:div w:id="843591046">
      <w:bodyDiv w:val="1"/>
      <w:marLeft w:val="0"/>
      <w:marRight w:val="0"/>
      <w:marTop w:val="0"/>
      <w:marBottom w:val="0"/>
      <w:divBdr>
        <w:top w:val="none" w:sz="0" w:space="0" w:color="auto"/>
        <w:left w:val="none" w:sz="0" w:space="0" w:color="auto"/>
        <w:bottom w:val="none" w:sz="0" w:space="0" w:color="auto"/>
        <w:right w:val="none" w:sz="0" w:space="0" w:color="auto"/>
      </w:divBdr>
    </w:div>
    <w:div w:id="901208871">
      <w:bodyDiv w:val="1"/>
      <w:marLeft w:val="0"/>
      <w:marRight w:val="0"/>
      <w:marTop w:val="0"/>
      <w:marBottom w:val="0"/>
      <w:divBdr>
        <w:top w:val="none" w:sz="0" w:space="0" w:color="auto"/>
        <w:left w:val="none" w:sz="0" w:space="0" w:color="auto"/>
        <w:bottom w:val="none" w:sz="0" w:space="0" w:color="auto"/>
        <w:right w:val="none" w:sz="0" w:space="0" w:color="auto"/>
      </w:divBdr>
    </w:div>
    <w:div w:id="909653863">
      <w:bodyDiv w:val="1"/>
      <w:marLeft w:val="0"/>
      <w:marRight w:val="0"/>
      <w:marTop w:val="0"/>
      <w:marBottom w:val="0"/>
      <w:divBdr>
        <w:top w:val="none" w:sz="0" w:space="0" w:color="auto"/>
        <w:left w:val="none" w:sz="0" w:space="0" w:color="auto"/>
        <w:bottom w:val="none" w:sz="0" w:space="0" w:color="auto"/>
        <w:right w:val="none" w:sz="0" w:space="0" w:color="auto"/>
      </w:divBdr>
    </w:div>
    <w:div w:id="974065183">
      <w:bodyDiv w:val="1"/>
      <w:marLeft w:val="0"/>
      <w:marRight w:val="0"/>
      <w:marTop w:val="0"/>
      <w:marBottom w:val="0"/>
      <w:divBdr>
        <w:top w:val="none" w:sz="0" w:space="0" w:color="auto"/>
        <w:left w:val="none" w:sz="0" w:space="0" w:color="auto"/>
        <w:bottom w:val="none" w:sz="0" w:space="0" w:color="auto"/>
        <w:right w:val="none" w:sz="0" w:space="0" w:color="auto"/>
      </w:divBdr>
    </w:div>
    <w:div w:id="1095977819">
      <w:bodyDiv w:val="1"/>
      <w:marLeft w:val="0"/>
      <w:marRight w:val="0"/>
      <w:marTop w:val="0"/>
      <w:marBottom w:val="0"/>
      <w:divBdr>
        <w:top w:val="none" w:sz="0" w:space="0" w:color="auto"/>
        <w:left w:val="none" w:sz="0" w:space="0" w:color="auto"/>
        <w:bottom w:val="none" w:sz="0" w:space="0" w:color="auto"/>
        <w:right w:val="none" w:sz="0" w:space="0" w:color="auto"/>
      </w:divBdr>
    </w:div>
    <w:div w:id="1131945920">
      <w:bodyDiv w:val="1"/>
      <w:marLeft w:val="0"/>
      <w:marRight w:val="0"/>
      <w:marTop w:val="0"/>
      <w:marBottom w:val="0"/>
      <w:divBdr>
        <w:top w:val="none" w:sz="0" w:space="0" w:color="auto"/>
        <w:left w:val="none" w:sz="0" w:space="0" w:color="auto"/>
        <w:bottom w:val="none" w:sz="0" w:space="0" w:color="auto"/>
        <w:right w:val="none" w:sz="0" w:space="0" w:color="auto"/>
      </w:divBdr>
    </w:div>
    <w:div w:id="1156648579">
      <w:bodyDiv w:val="1"/>
      <w:marLeft w:val="0"/>
      <w:marRight w:val="0"/>
      <w:marTop w:val="0"/>
      <w:marBottom w:val="0"/>
      <w:divBdr>
        <w:top w:val="none" w:sz="0" w:space="0" w:color="auto"/>
        <w:left w:val="none" w:sz="0" w:space="0" w:color="auto"/>
        <w:bottom w:val="none" w:sz="0" w:space="0" w:color="auto"/>
        <w:right w:val="none" w:sz="0" w:space="0" w:color="auto"/>
      </w:divBdr>
    </w:div>
    <w:div w:id="1178348709">
      <w:bodyDiv w:val="1"/>
      <w:marLeft w:val="0"/>
      <w:marRight w:val="0"/>
      <w:marTop w:val="0"/>
      <w:marBottom w:val="0"/>
      <w:divBdr>
        <w:top w:val="none" w:sz="0" w:space="0" w:color="auto"/>
        <w:left w:val="none" w:sz="0" w:space="0" w:color="auto"/>
        <w:bottom w:val="none" w:sz="0" w:space="0" w:color="auto"/>
        <w:right w:val="none" w:sz="0" w:space="0" w:color="auto"/>
      </w:divBdr>
    </w:div>
    <w:div w:id="1205950296">
      <w:bodyDiv w:val="1"/>
      <w:marLeft w:val="0"/>
      <w:marRight w:val="0"/>
      <w:marTop w:val="0"/>
      <w:marBottom w:val="0"/>
      <w:divBdr>
        <w:top w:val="none" w:sz="0" w:space="0" w:color="auto"/>
        <w:left w:val="none" w:sz="0" w:space="0" w:color="auto"/>
        <w:bottom w:val="none" w:sz="0" w:space="0" w:color="auto"/>
        <w:right w:val="none" w:sz="0" w:space="0" w:color="auto"/>
      </w:divBdr>
    </w:div>
    <w:div w:id="1245645482">
      <w:bodyDiv w:val="1"/>
      <w:marLeft w:val="0"/>
      <w:marRight w:val="0"/>
      <w:marTop w:val="0"/>
      <w:marBottom w:val="0"/>
      <w:divBdr>
        <w:top w:val="none" w:sz="0" w:space="0" w:color="auto"/>
        <w:left w:val="none" w:sz="0" w:space="0" w:color="auto"/>
        <w:bottom w:val="none" w:sz="0" w:space="0" w:color="auto"/>
        <w:right w:val="none" w:sz="0" w:space="0" w:color="auto"/>
      </w:divBdr>
    </w:div>
    <w:div w:id="1276207878">
      <w:bodyDiv w:val="1"/>
      <w:marLeft w:val="0"/>
      <w:marRight w:val="0"/>
      <w:marTop w:val="0"/>
      <w:marBottom w:val="0"/>
      <w:divBdr>
        <w:top w:val="none" w:sz="0" w:space="0" w:color="auto"/>
        <w:left w:val="none" w:sz="0" w:space="0" w:color="auto"/>
        <w:bottom w:val="none" w:sz="0" w:space="0" w:color="auto"/>
        <w:right w:val="none" w:sz="0" w:space="0" w:color="auto"/>
      </w:divBdr>
    </w:div>
    <w:div w:id="1352032991">
      <w:bodyDiv w:val="1"/>
      <w:marLeft w:val="0"/>
      <w:marRight w:val="0"/>
      <w:marTop w:val="0"/>
      <w:marBottom w:val="0"/>
      <w:divBdr>
        <w:top w:val="none" w:sz="0" w:space="0" w:color="auto"/>
        <w:left w:val="none" w:sz="0" w:space="0" w:color="auto"/>
        <w:bottom w:val="none" w:sz="0" w:space="0" w:color="auto"/>
        <w:right w:val="none" w:sz="0" w:space="0" w:color="auto"/>
      </w:divBdr>
    </w:div>
    <w:div w:id="1358772789">
      <w:bodyDiv w:val="1"/>
      <w:marLeft w:val="0"/>
      <w:marRight w:val="0"/>
      <w:marTop w:val="0"/>
      <w:marBottom w:val="0"/>
      <w:divBdr>
        <w:top w:val="none" w:sz="0" w:space="0" w:color="auto"/>
        <w:left w:val="none" w:sz="0" w:space="0" w:color="auto"/>
        <w:bottom w:val="none" w:sz="0" w:space="0" w:color="auto"/>
        <w:right w:val="none" w:sz="0" w:space="0" w:color="auto"/>
      </w:divBdr>
    </w:div>
    <w:div w:id="1424642624">
      <w:bodyDiv w:val="1"/>
      <w:marLeft w:val="0"/>
      <w:marRight w:val="0"/>
      <w:marTop w:val="0"/>
      <w:marBottom w:val="0"/>
      <w:divBdr>
        <w:top w:val="none" w:sz="0" w:space="0" w:color="auto"/>
        <w:left w:val="none" w:sz="0" w:space="0" w:color="auto"/>
        <w:bottom w:val="none" w:sz="0" w:space="0" w:color="auto"/>
        <w:right w:val="none" w:sz="0" w:space="0" w:color="auto"/>
      </w:divBdr>
    </w:div>
    <w:div w:id="1447239387">
      <w:bodyDiv w:val="1"/>
      <w:marLeft w:val="0"/>
      <w:marRight w:val="0"/>
      <w:marTop w:val="0"/>
      <w:marBottom w:val="0"/>
      <w:divBdr>
        <w:top w:val="none" w:sz="0" w:space="0" w:color="auto"/>
        <w:left w:val="none" w:sz="0" w:space="0" w:color="auto"/>
        <w:bottom w:val="none" w:sz="0" w:space="0" w:color="auto"/>
        <w:right w:val="none" w:sz="0" w:space="0" w:color="auto"/>
      </w:divBdr>
    </w:div>
    <w:div w:id="1474905443">
      <w:bodyDiv w:val="1"/>
      <w:marLeft w:val="0"/>
      <w:marRight w:val="0"/>
      <w:marTop w:val="0"/>
      <w:marBottom w:val="0"/>
      <w:divBdr>
        <w:top w:val="none" w:sz="0" w:space="0" w:color="auto"/>
        <w:left w:val="none" w:sz="0" w:space="0" w:color="auto"/>
        <w:bottom w:val="none" w:sz="0" w:space="0" w:color="auto"/>
        <w:right w:val="none" w:sz="0" w:space="0" w:color="auto"/>
      </w:divBdr>
    </w:div>
    <w:div w:id="1511218362">
      <w:bodyDiv w:val="1"/>
      <w:marLeft w:val="0"/>
      <w:marRight w:val="0"/>
      <w:marTop w:val="0"/>
      <w:marBottom w:val="0"/>
      <w:divBdr>
        <w:top w:val="none" w:sz="0" w:space="0" w:color="auto"/>
        <w:left w:val="none" w:sz="0" w:space="0" w:color="auto"/>
        <w:bottom w:val="none" w:sz="0" w:space="0" w:color="auto"/>
        <w:right w:val="none" w:sz="0" w:space="0" w:color="auto"/>
      </w:divBdr>
    </w:div>
    <w:div w:id="1538080306">
      <w:bodyDiv w:val="1"/>
      <w:marLeft w:val="0"/>
      <w:marRight w:val="0"/>
      <w:marTop w:val="0"/>
      <w:marBottom w:val="0"/>
      <w:divBdr>
        <w:top w:val="none" w:sz="0" w:space="0" w:color="auto"/>
        <w:left w:val="none" w:sz="0" w:space="0" w:color="auto"/>
        <w:bottom w:val="none" w:sz="0" w:space="0" w:color="auto"/>
        <w:right w:val="none" w:sz="0" w:space="0" w:color="auto"/>
      </w:divBdr>
    </w:div>
    <w:div w:id="1712150183">
      <w:bodyDiv w:val="1"/>
      <w:marLeft w:val="0"/>
      <w:marRight w:val="0"/>
      <w:marTop w:val="0"/>
      <w:marBottom w:val="0"/>
      <w:divBdr>
        <w:top w:val="none" w:sz="0" w:space="0" w:color="auto"/>
        <w:left w:val="none" w:sz="0" w:space="0" w:color="auto"/>
        <w:bottom w:val="none" w:sz="0" w:space="0" w:color="auto"/>
        <w:right w:val="none" w:sz="0" w:space="0" w:color="auto"/>
      </w:divBdr>
    </w:div>
    <w:div w:id="1887063042">
      <w:bodyDiv w:val="1"/>
      <w:marLeft w:val="0"/>
      <w:marRight w:val="0"/>
      <w:marTop w:val="0"/>
      <w:marBottom w:val="0"/>
      <w:divBdr>
        <w:top w:val="none" w:sz="0" w:space="0" w:color="auto"/>
        <w:left w:val="none" w:sz="0" w:space="0" w:color="auto"/>
        <w:bottom w:val="none" w:sz="0" w:space="0" w:color="auto"/>
        <w:right w:val="none" w:sz="0" w:space="0" w:color="auto"/>
      </w:divBdr>
    </w:div>
    <w:div w:id="1890921123">
      <w:bodyDiv w:val="1"/>
      <w:marLeft w:val="0"/>
      <w:marRight w:val="0"/>
      <w:marTop w:val="0"/>
      <w:marBottom w:val="0"/>
      <w:divBdr>
        <w:top w:val="none" w:sz="0" w:space="0" w:color="auto"/>
        <w:left w:val="none" w:sz="0" w:space="0" w:color="auto"/>
        <w:bottom w:val="none" w:sz="0" w:space="0" w:color="auto"/>
        <w:right w:val="none" w:sz="0" w:space="0" w:color="auto"/>
      </w:divBdr>
    </w:div>
    <w:div w:id="1909682074">
      <w:bodyDiv w:val="1"/>
      <w:marLeft w:val="0"/>
      <w:marRight w:val="0"/>
      <w:marTop w:val="0"/>
      <w:marBottom w:val="0"/>
      <w:divBdr>
        <w:top w:val="none" w:sz="0" w:space="0" w:color="auto"/>
        <w:left w:val="none" w:sz="0" w:space="0" w:color="auto"/>
        <w:bottom w:val="none" w:sz="0" w:space="0" w:color="auto"/>
        <w:right w:val="none" w:sz="0" w:space="0" w:color="auto"/>
      </w:divBdr>
    </w:div>
    <w:div w:id="1954709439">
      <w:bodyDiv w:val="1"/>
      <w:marLeft w:val="0"/>
      <w:marRight w:val="0"/>
      <w:marTop w:val="0"/>
      <w:marBottom w:val="0"/>
      <w:divBdr>
        <w:top w:val="none" w:sz="0" w:space="0" w:color="auto"/>
        <w:left w:val="none" w:sz="0" w:space="0" w:color="auto"/>
        <w:bottom w:val="none" w:sz="0" w:space="0" w:color="auto"/>
        <w:right w:val="none" w:sz="0" w:space="0" w:color="auto"/>
      </w:divBdr>
    </w:div>
    <w:div w:id="2002614129">
      <w:bodyDiv w:val="1"/>
      <w:marLeft w:val="0"/>
      <w:marRight w:val="0"/>
      <w:marTop w:val="0"/>
      <w:marBottom w:val="0"/>
      <w:divBdr>
        <w:top w:val="none" w:sz="0" w:space="0" w:color="auto"/>
        <w:left w:val="none" w:sz="0" w:space="0" w:color="auto"/>
        <w:bottom w:val="none" w:sz="0" w:space="0" w:color="auto"/>
        <w:right w:val="none" w:sz="0" w:space="0" w:color="auto"/>
      </w:divBdr>
    </w:div>
    <w:div w:id="2048485535">
      <w:bodyDiv w:val="1"/>
      <w:marLeft w:val="0"/>
      <w:marRight w:val="0"/>
      <w:marTop w:val="0"/>
      <w:marBottom w:val="0"/>
      <w:divBdr>
        <w:top w:val="none" w:sz="0" w:space="0" w:color="auto"/>
        <w:left w:val="none" w:sz="0" w:space="0" w:color="auto"/>
        <w:bottom w:val="none" w:sz="0" w:space="0" w:color="auto"/>
        <w:right w:val="none" w:sz="0" w:space="0" w:color="auto"/>
      </w:divBdr>
    </w:div>
    <w:div w:id="2067022511">
      <w:bodyDiv w:val="1"/>
      <w:marLeft w:val="0"/>
      <w:marRight w:val="0"/>
      <w:marTop w:val="0"/>
      <w:marBottom w:val="0"/>
      <w:divBdr>
        <w:top w:val="none" w:sz="0" w:space="0" w:color="auto"/>
        <w:left w:val="none" w:sz="0" w:space="0" w:color="auto"/>
        <w:bottom w:val="none" w:sz="0" w:space="0" w:color="auto"/>
        <w:right w:val="none" w:sz="0" w:space="0" w:color="auto"/>
      </w:divBdr>
    </w:div>
    <w:div w:id="2067949170">
      <w:bodyDiv w:val="1"/>
      <w:marLeft w:val="0"/>
      <w:marRight w:val="0"/>
      <w:marTop w:val="0"/>
      <w:marBottom w:val="0"/>
      <w:divBdr>
        <w:top w:val="none" w:sz="0" w:space="0" w:color="auto"/>
        <w:left w:val="none" w:sz="0" w:space="0" w:color="auto"/>
        <w:bottom w:val="none" w:sz="0" w:space="0" w:color="auto"/>
        <w:right w:val="none" w:sz="0" w:space="0" w:color="auto"/>
      </w:divBdr>
    </w:div>
    <w:div w:id="2085645226">
      <w:bodyDiv w:val="1"/>
      <w:marLeft w:val="0"/>
      <w:marRight w:val="0"/>
      <w:marTop w:val="0"/>
      <w:marBottom w:val="0"/>
      <w:divBdr>
        <w:top w:val="none" w:sz="0" w:space="0" w:color="auto"/>
        <w:left w:val="none" w:sz="0" w:space="0" w:color="auto"/>
        <w:bottom w:val="none" w:sz="0" w:space="0" w:color="auto"/>
        <w:right w:val="none" w:sz="0" w:space="0" w:color="auto"/>
      </w:divBdr>
    </w:div>
    <w:div w:id="2106340175">
      <w:bodyDiv w:val="1"/>
      <w:marLeft w:val="0"/>
      <w:marRight w:val="0"/>
      <w:marTop w:val="0"/>
      <w:marBottom w:val="0"/>
      <w:divBdr>
        <w:top w:val="none" w:sz="0" w:space="0" w:color="auto"/>
        <w:left w:val="none" w:sz="0" w:space="0" w:color="auto"/>
        <w:bottom w:val="none" w:sz="0" w:space="0" w:color="auto"/>
        <w:right w:val="none" w:sz="0" w:space="0" w:color="auto"/>
      </w:divBdr>
    </w:div>
    <w:div w:id="21068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0EC4-4CAD-8A4C-8DDC-6C7DC55B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OYAMA Keika(sj0050hp)</dc:creator>
  <cp:keywords/>
  <dc:description/>
  <cp:lastModifiedBy>紙本 明子</cp:lastModifiedBy>
  <cp:revision>4</cp:revision>
  <dcterms:created xsi:type="dcterms:W3CDTF">2021-12-09T04:54:00Z</dcterms:created>
  <dcterms:modified xsi:type="dcterms:W3CDTF">2021-12-09T07:09:00Z</dcterms:modified>
</cp:coreProperties>
</file>