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3314" w:rsidRDefault="00423314" w:rsidP="00423314">
      <w:pPr>
        <w:widowControl w:val="0"/>
        <w:spacing w:line="400" w:lineRule="exact"/>
        <w:jc w:val="center"/>
        <w:rPr>
          <w:rFonts w:ascii="游明朝" w:eastAsia="游明朝" w:hAnsi="游明朝"/>
          <w:kern w:val="2"/>
          <w:sz w:val="28"/>
          <w:szCs w:val="28"/>
        </w:rPr>
      </w:pPr>
      <w:r>
        <w:rPr>
          <w:rFonts w:ascii="游明朝" w:eastAsia="游明朝" w:hAnsi="游明朝" w:hint="eastAsia"/>
          <w:kern w:val="2"/>
          <w:sz w:val="28"/>
          <w:szCs w:val="28"/>
        </w:rPr>
        <w:t>日本財団助成金事業</w:t>
      </w:r>
      <w:r w:rsidRPr="00423314">
        <w:rPr>
          <w:rFonts w:ascii="游明朝" w:eastAsia="游明朝" w:hAnsi="游明朝" w:hint="eastAsia"/>
          <w:kern w:val="2"/>
          <w:sz w:val="28"/>
          <w:szCs w:val="28"/>
        </w:rPr>
        <w:t>「学校給食化」実施報告書</w:t>
      </w:r>
    </w:p>
    <w:p w:rsidR="00423314" w:rsidRPr="00800661" w:rsidRDefault="00423314" w:rsidP="00423314">
      <w:pPr>
        <w:widowControl w:val="0"/>
        <w:spacing w:line="400" w:lineRule="exact"/>
        <w:jc w:val="center"/>
        <w:rPr>
          <w:rFonts w:ascii="游明朝" w:eastAsia="游明朝" w:hAnsi="游明朝"/>
          <w:kern w:val="2"/>
          <w:sz w:val="21"/>
          <w:szCs w:val="21"/>
        </w:rPr>
      </w:pPr>
    </w:p>
    <w:p w:rsidR="00423314" w:rsidRPr="00423314" w:rsidRDefault="00423314" w:rsidP="00423314">
      <w:pPr>
        <w:widowControl w:val="0"/>
        <w:spacing w:line="400" w:lineRule="exact"/>
        <w:rPr>
          <w:rFonts w:ascii="游明朝" w:eastAsia="游明朝" w:hAnsi="游明朝"/>
          <w:kern w:val="2"/>
          <w:sz w:val="21"/>
          <w:szCs w:val="21"/>
        </w:rPr>
      </w:pPr>
      <w:r w:rsidRPr="00423314">
        <w:rPr>
          <w:rFonts w:ascii="游明朝" w:eastAsia="游明朝" w:hAnsi="游明朝" w:hint="eastAsia"/>
          <w:kern w:val="2"/>
          <w:sz w:val="21"/>
          <w:szCs w:val="21"/>
        </w:rPr>
        <w:t>《目的》</w:t>
      </w:r>
    </w:p>
    <w:p w:rsidR="00423314" w:rsidRDefault="00676247" w:rsidP="00423314">
      <w:pPr>
        <w:widowControl w:val="0"/>
        <w:spacing w:line="400" w:lineRule="exact"/>
        <w:ind w:firstLineChars="100" w:firstLine="210"/>
        <w:rPr>
          <w:rFonts w:ascii="游明朝" w:eastAsia="游明朝" w:hAnsi="游明朝"/>
          <w:kern w:val="2"/>
          <w:sz w:val="21"/>
          <w:szCs w:val="21"/>
        </w:rPr>
      </w:pPr>
      <w:r w:rsidRPr="00676247">
        <w:rPr>
          <w:rFonts w:ascii="游明朝" w:eastAsia="游明朝" w:hAnsi="游明朝" w:hint="eastAsia"/>
          <w:kern w:val="2"/>
          <w:sz w:val="21"/>
          <w:szCs w:val="21"/>
        </w:rPr>
        <w:t>近年、利尻島の海産物を使用した伝統料理を作ることのできる若者が少なくなっており、地元食材を使用した料理を食べる機会も少なくなっていることから、学校給食に利尻島の食材を使用した料理を出す事によって、故郷教育・食教育という観点から子どもたちにさらに利尻島の自然の魅力を感じてもらい、利尻島の産業を支えている「漁業」そして「海」への関心を高めることを目的とし、事業を実施した。</w:t>
      </w:r>
    </w:p>
    <w:p w:rsidR="00BE5CE0" w:rsidRDefault="00BE5CE0" w:rsidP="00423314">
      <w:pPr>
        <w:widowControl w:val="0"/>
        <w:spacing w:line="400" w:lineRule="exact"/>
        <w:ind w:firstLineChars="100" w:firstLine="210"/>
        <w:rPr>
          <w:rFonts w:ascii="游明朝" w:eastAsia="游明朝" w:hAnsi="游明朝"/>
          <w:kern w:val="2"/>
          <w:sz w:val="21"/>
          <w:szCs w:val="21"/>
        </w:rPr>
      </w:pPr>
    </w:p>
    <w:p w:rsidR="00BE5CE0" w:rsidRDefault="00BE5CE0" w:rsidP="00BE5CE0">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《助成額》</w:t>
      </w:r>
    </w:p>
    <w:tbl>
      <w:tblPr>
        <w:tblStyle w:val="afffff4"/>
        <w:tblW w:w="4531" w:type="dxa"/>
        <w:tblLook w:val="04A0" w:firstRow="1" w:lastRow="0" w:firstColumn="1" w:lastColumn="0" w:noHBand="0" w:noVBand="1"/>
      </w:tblPr>
      <w:tblGrid>
        <w:gridCol w:w="2405"/>
        <w:gridCol w:w="2126"/>
      </w:tblGrid>
      <w:tr w:rsidR="00BE5CE0" w:rsidTr="007C0B21">
        <w:tc>
          <w:tcPr>
            <w:tcW w:w="2405" w:type="dxa"/>
            <w:shd w:val="clear" w:color="auto" w:fill="D9D9D9" w:themeFill="background1" w:themeFillShade="D9"/>
          </w:tcPr>
          <w:p w:rsidR="00BE5CE0" w:rsidRDefault="00BE5CE0" w:rsidP="007C0B21">
            <w:pPr>
              <w:widowControl w:val="0"/>
              <w:spacing w:line="400" w:lineRule="exact"/>
              <w:jc w:val="center"/>
              <w:rPr>
                <w:rFonts w:ascii="游明朝" w:eastAsia="游明朝" w:hAnsi="游明朝"/>
                <w:kern w:val="2"/>
                <w:sz w:val="21"/>
                <w:szCs w:val="21"/>
              </w:rPr>
            </w:pPr>
            <w:r>
              <w:rPr>
                <w:rFonts w:ascii="游明朝" w:eastAsia="游明朝" w:hAnsi="游明朝" w:hint="eastAsia"/>
                <w:kern w:val="2"/>
                <w:sz w:val="21"/>
                <w:szCs w:val="21"/>
              </w:rPr>
              <w:t>費目</w:t>
            </w:r>
          </w:p>
        </w:tc>
        <w:tc>
          <w:tcPr>
            <w:tcW w:w="2126" w:type="dxa"/>
            <w:shd w:val="clear" w:color="auto" w:fill="D9D9D9" w:themeFill="background1" w:themeFillShade="D9"/>
          </w:tcPr>
          <w:p w:rsidR="00BE5CE0" w:rsidRDefault="00BE5CE0" w:rsidP="007C0B21">
            <w:pPr>
              <w:widowControl w:val="0"/>
              <w:spacing w:line="400" w:lineRule="exact"/>
              <w:jc w:val="center"/>
              <w:rPr>
                <w:rFonts w:ascii="游明朝" w:eastAsia="游明朝" w:hAnsi="游明朝"/>
                <w:kern w:val="2"/>
                <w:sz w:val="21"/>
                <w:szCs w:val="21"/>
              </w:rPr>
            </w:pPr>
            <w:r>
              <w:rPr>
                <w:rFonts w:ascii="游明朝" w:eastAsia="游明朝" w:hAnsi="游明朝" w:hint="eastAsia"/>
                <w:kern w:val="2"/>
                <w:sz w:val="21"/>
                <w:szCs w:val="21"/>
              </w:rPr>
              <w:t>当初予算</w:t>
            </w:r>
          </w:p>
        </w:tc>
      </w:tr>
      <w:tr w:rsidR="00BE5CE0" w:rsidTr="007C0B21">
        <w:tc>
          <w:tcPr>
            <w:tcW w:w="2405" w:type="dxa"/>
          </w:tcPr>
          <w:p w:rsidR="00BE5CE0" w:rsidRDefault="00BE5CE0" w:rsidP="007C0B21">
            <w:pPr>
              <w:widowControl w:val="0"/>
              <w:spacing w:line="400" w:lineRule="exact"/>
              <w:jc w:val="center"/>
              <w:rPr>
                <w:rFonts w:ascii="游明朝" w:eastAsia="游明朝" w:hAnsi="游明朝"/>
                <w:kern w:val="2"/>
                <w:sz w:val="21"/>
                <w:szCs w:val="21"/>
              </w:rPr>
            </w:pPr>
            <w:r>
              <w:rPr>
                <w:rFonts w:ascii="游明朝" w:eastAsia="游明朝" w:hAnsi="游明朝" w:hint="eastAsia"/>
                <w:kern w:val="2"/>
                <w:sz w:val="21"/>
                <w:szCs w:val="21"/>
              </w:rPr>
              <w:t>学校給食化実施費</w:t>
            </w:r>
          </w:p>
        </w:tc>
        <w:tc>
          <w:tcPr>
            <w:tcW w:w="2126" w:type="dxa"/>
          </w:tcPr>
          <w:p w:rsidR="00BE5CE0" w:rsidRDefault="00BE5CE0" w:rsidP="007C0B21">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600,000</w:t>
            </w:r>
          </w:p>
        </w:tc>
      </w:tr>
    </w:tbl>
    <w:p w:rsidR="00423314" w:rsidRDefault="00423314" w:rsidP="00423314">
      <w:pPr>
        <w:widowControl w:val="0"/>
        <w:spacing w:line="400" w:lineRule="exact"/>
        <w:rPr>
          <w:rFonts w:ascii="游明朝" w:eastAsia="游明朝" w:hAnsi="游明朝"/>
          <w:kern w:val="2"/>
          <w:sz w:val="21"/>
          <w:szCs w:val="21"/>
        </w:rPr>
      </w:pPr>
    </w:p>
    <w:p w:rsidR="00BE5CE0" w:rsidRDefault="00BE5CE0" w:rsidP="00423314">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《事業費精算》</w:t>
      </w:r>
    </w:p>
    <w:tbl>
      <w:tblPr>
        <w:tblStyle w:val="afffff4"/>
        <w:tblW w:w="0" w:type="auto"/>
        <w:tblLook w:val="04A0" w:firstRow="1" w:lastRow="0" w:firstColumn="1" w:lastColumn="0" w:noHBand="0" w:noVBand="1"/>
      </w:tblPr>
      <w:tblGrid>
        <w:gridCol w:w="733"/>
        <w:gridCol w:w="1956"/>
        <w:gridCol w:w="1275"/>
        <w:gridCol w:w="1276"/>
        <w:gridCol w:w="2410"/>
        <w:gridCol w:w="1366"/>
      </w:tblGrid>
      <w:tr w:rsidR="00191F17" w:rsidTr="00191F17">
        <w:tc>
          <w:tcPr>
            <w:tcW w:w="733" w:type="dxa"/>
            <w:shd w:val="clear" w:color="auto" w:fill="D9D9D9" w:themeFill="background1" w:themeFillShade="D9"/>
          </w:tcPr>
          <w:p w:rsidR="00191F17" w:rsidRDefault="00191F17" w:rsidP="00423314">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区分</w:t>
            </w:r>
          </w:p>
        </w:tc>
        <w:tc>
          <w:tcPr>
            <w:tcW w:w="1956" w:type="dxa"/>
            <w:shd w:val="clear" w:color="auto" w:fill="D9D9D9" w:themeFill="background1" w:themeFillShade="D9"/>
          </w:tcPr>
          <w:p w:rsidR="00191F17" w:rsidRDefault="00191F17" w:rsidP="00423314">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費目</w:t>
            </w:r>
          </w:p>
        </w:tc>
        <w:tc>
          <w:tcPr>
            <w:tcW w:w="1275" w:type="dxa"/>
            <w:shd w:val="clear" w:color="auto" w:fill="D9D9D9" w:themeFill="background1" w:themeFillShade="D9"/>
          </w:tcPr>
          <w:p w:rsidR="00191F17" w:rsidRDefault="00191F17" w:rsidP="00423314">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予算額</w:t>
            </w:r>
          </w:p>
        </w:tc>
        <w:tc>
          <w:tcPr>
            <w:tcW w:w="1276" w:type="dxa"/>
            <w:shd w:val="clear" w:color="auto" w:fill="D9D9D9" w:themeFill="background1" w:themeFillShade="D9"/>
          </w:tcPr>
          <w:p w:rsidR="00191F17" w:rsidRDefault="00191F17" w:rsidP="00423314">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執行額</w:t>
            </w:r>
          </w:p>
        </w:tc>
        <w:tc>
          <w:tcPr>
            <w:tcW w:w="2410" w:type="dxa"/>
            <w:shd w:val="clear" w:color="auto" w:fill="D9D9D9" w:themeFill="background1" w:themeFillShade="D9"/>
          </w:tcPr>
          <w:p w:rsidR="00191F17" w:rsidRDefault="00191F17" w:rsidP="00423314">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助成額（補助率80％）</w:t>
            </w:r>
          </w:p>
        </w:tc>
        <w:tc>
          <w:tcPr>
            <w:tcW w:w="1366" w:type="dxa"/>
            <w:shd w:val="clear" w:color="auto" w:fill="D9D9D9" w:themeFill="background1" w:themeFillShade="D9"/>
          </w:tcPr>
          <w:p w:rsidR="00191F17" w:rsidRDefault="00191F17" w:rsidP="00423314">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自己負担額</w:t>
            </w:r>
          </w:p>
        </w:tc>
      </w:tr>
      <w:tr w:rsidR="00191F17" w:rsidTr="00191F17">
        <w:tc>
          <w:tcPr>
            <w:tcW w:w="733" w:type="dxa"/>
          </w:tcPr>
          <w:p w:rsidR="00191F17" w:rsidRDefault="00191F17" w:rsidP="00423314">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歳出</w:t>
            </w:r>
          </w:p>
        </w:tc>
        <w:tc>
          <w:tcPr>
            <w:tcW w:w="1956" w:type="dxa"/>
          </w:tcPr>
          <w:p w:rsidR="00191F17" w:rsidRDefault="00191F17" w:rsidP="00A738A0">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学校給食化実施費（雑費）</w:t>
            </w:r>
          </w:p>
        </w:tc>
        <w:tc>
          <w:tcPr>
            <w:tcW w:w="1275" w:type="dxa"/>
          </w:tcPr>
          <w:p w:rsidR="00191F17" w:rsidRDefault="00191F17" w:rsidP="00191F17">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600,000</w:t>
            </w:r>
          </w:p>
        </w:tc>
        <w:tc>
          <w:tcPr>
            <w:tcW w:w="1276" w:type="dxa"/>
          </w:tcPr>
          <w:p w:rsidR="00191F17" w:rsidRDefault="00191F17" w:rsidP="00191F17">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140,218</w:t>
            </w:r>
          </w:p>
        </w:tc>
        <w:tc>
          <w:tcPr>
            <w:tcW w:w="2410" w:type="dxa"/>
          </w:tcPr>
          <w:p w:rsidR="00191F17" w:rsidRDefault="00191F17" w:rsidP="00191F17">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112,000</w:t>
            </w:r>
          </w:p>
        </w:tc>
        <w:tc>
          <w:tcPr>
            <w:tcW w:w="1366" w:type="dxa"/>
          </w:tcPr>
          <w:p w:rsidR="00191F17" w:rsidRDefault="00191F17" w:rsidP="00191F17">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28,218</w:t>
            </w:r>
          </w:p>
        </w:tc>
      </w:tr>
    </w:tbl>
    <w:p w:rsidR="00BE5CE0" w:rsidRDefault="00BE5CE0" w:rsidP="00423314">
      <w:pPr>
        <w:widowControl w:val="0"/>
        <w:spacing w:line="400" w:lineRule="exact"/>
        <w:rPr>
          <w:rFonts w:ascii="游明朝" w:eastAsia="游明朝" w:hAnsi="游明朝"/>
          <w:kern w:val="2"/>
          <w:sz w:val="21"/>
          <w:szCs w:val="21"/>
        </w:rPr>
      </w:pPr>
    </w:p>
    <w:p w:rsidR="00BE5CE0" w:rsidRDefault="00191F17" w:rsidP="00423314">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《事業費内訳》</w:t>
      </w:r>
    </w:p>
    <w:tbl>
      <w:tblPr>
        <w:tblStyle w:val="afffff4"/>
        <w:tblW w:w="9016" w:type="dxa"/>
        <w:tblLook w:val="04A0" w:firstRow="1" w:lastRow="0" w:firstColumn="1" w:lastColumn="0" w:noHBand="0" w:noVBand="1"/>
      </w:tblPr>
      <w:tblGrid>
        <w:gridCol w:w="2374"/>
        <w:gridCol w:w="1957"/>
        <w:gridCol w:w="845"/>
        <w:gridCol w:w="831"/>
        <w:gridCol w:w="1511"/>
        <w:gridCol w:w="1498"/>
      </w:tblGrid>
      <w:tr w:rsidR="00800661" w:rsidTr="00800661">
        <w:tc>
          <w:tcPr>
            <w:tcW w:w="2374" w:type="dxa"/>
            <w:shd w:val="clear" w:color="auto" w:fill="D9D9D9" w:themeFill="background1" w:themeFillShade="D9"/>
          </w:tcPr>
          <w:p w:rsidR="00800661" w:rsidRDefault="00800661" w:rsidP="00800661">
            <w:pPr>
              <w:widowControl w:val="0"/>
              <w:spacing w:line="400" w:lineRule="exact"/>
              <w:jc w:val="center"/>
              <w:rPr>
                <w:rFonts w:ascii="游明朝" w:eastAsia="游明朝" w:hAnsi="游明朝"/>
                <w:kern w:val="2"/>
                <w:sz w:val="21"/>
                <w:szCs w:val="21"/>
              </w:rPr>
            </w:pPr>
            <w:r>
              <w:rPr>
                <w:rFonts w:ascii="游明朝" w:eastAsia="游明朝" w:hAnsi="游明朝" w:hint="eastAsia"/>
                <w:kern w:val="2"/>
                <w:sz w:val="21"/>
                <w:szCs w:val="21"/>
              </w:rPr>
              <w:t>支出先</w:t>
            </w:r>
          </w:p>
        </w:tc>
        <w:tc>
          <w:tcPr>
            <w:tcW w:w="1957" w:type="dxa"/>
            <w:shd w:val="clear" w:color="auto" w:fill="D9D9D9" w:themeFill="background1" w:themeFillShade="D9"/>
          </w:tcPr>
          <w:p w:rsidR="00800661" w:rsidRDefault="00800661" w:rsidP="00800661">
            <w:pPr>
              <w:widowControl w:val="0"/>
              <w:spacing w:line="400" w:lineRule="exact"/>
              <w:jc w:val="center"/>
              <w:rPr>
                <w:rFonts w:ascii="游明朝" w:eastAsia="游明朝" w:hAnsi="游明朝"/>
                <w:kern w:val="2"/>
                <w:sz w:val="21"/>
                <w:szCs w:val="21"/>
              </w:rPr>
            </w:pPr>
            <w:r>
              <w:rPr>
                <w:rFonts w:ascii="游明朝" w:eastAsia="游明朝" w:hAnsi="游明朝" w:hint="eastAsia"/>
                <w:kern w:val="2"/>
                <w:sz w:val="21"/>
                <w:szCs w:val="21"/>
              </w:rPr>
              <w:t>品名</w:t>
            </w:r>
          </w:p>
        </w:tc>
        <w:tc>
          <w:tcPr>
            <w:tcW w:w="845" w:type="dxa"/>
            <w:shd w:val="clear" w:color="auto" w:fill="D9D9D9" w:themeFill="background1" w:themeFillShade="D9"/>
          </w:tcPr>
          <w:p w:rsidR="00800661" w:rsidRDefault="00800661" w:rsidP="00800661">
            <w:pPr>
              <w:widowControl w:val="0"/>
              <w:spacing w:line="400" w:lineRule="exact"/>
              <w:jc w:val="center"/>
              <w:rPr>
                <w:rFonts w:ascii="游明朝" w:eastAsia="游明朝" w:hAnsi="游明朝"/>
                <w:kern w:val="2"/>
                <w:sz w:val="21"/>
                <w:szCs w:val="21"/>
              </w:rPr>
            </w:pPr>
            <w:r>
              <w:rPr>
                <w:rFonts w:ascii="游明朝" w:eastAsia="游明朝" w:hAnsi="游明朝" w:hint="eastAsia"/>
                <w:kern w:val="2"/>
                <w:sz w:val="21"/>
                <w:szCs w:val="21"/>
              </w:rPr>
              <w:t>数量</w:t>
            </w:r>
          </w:p>
        </w:tc>
        <w:tc>
          <w:tcPr>
            <w:tcW w:w="831" w:type="dxa"/>
            <w:shd w:val="clear" w:color="auto" w:fill="D9D9D9" w:themeFill="background1" w:themeFillShade="D9"/>
          </w:tcPr>
          <w:p w:rsidR="00800661" w:rsidRDefault="00800661" w:rsidP="00800661">
            <w:pPr>
              <w:widowControl w:val="0"/>
              <w:spacing w:line="400" w:lineRule="exact"/>
              <w:jc w:val="center"/>
              <w:rPr>
                <w:rFonts w:ascii="游明朝" w:eastAsia="游明朝" w:hAnsi="游明朝"/>
                <w:kern w:val="2"/>
                <w:sz w:val="21"/>
                <w:szCs w:val="21"/>
              </w:rPr>
            </w:pPr>
            <w:r>
              <w:rPr>
                <w:rFonts w:ascii="游明朝" w:eastAsia="游明朝" w:hAnsi="游明朝" w:hint="eastAsia"/>
                <w:kern w:val="2"/>
                <w:sz w:val="21"/>
                <w:szCs w:val="21"/>
              </w:rPr>
              <w:t>単価</w:t>
            </w:r>
          </w:p>
        </w:tc>
        <w:tc>
          <w:tcPr>
            <w:tcW w:w="1511" w:type="dxa"/>
            <w:shd w:val="clear" w:color="auto" w:fill="D9D9D9" w:themeFill="background1" w:themeFillShade="D9"/>
          </w:tcPr>
          <w:p w:rsidR="00800661" w:rsidRDefault="00800661" w:rsidP="00800661">
            <w:pPr>
              <w:widowControl w:val="0"/>
              <w:spacing w:line="400" w:lineRule="exact"/>
              <w:jc w:val="center"/>
              <w:rPr>
                <w:rFonts w:ascii="游明朝" w:eastAsia="游明朝" w:hAnsi="游明朝"/>
                <w:kern w:val="2"/>
                <w:sz w:val="21"/>
                <w:szCs w:val="21"/>
              </w:rPr>
            </w:pPr>
            <w:r>
              <w:rPr>
                <w:rFonts w:ascii="游明朝" w:eastAsia="游明朝" w:hAnsi="游明朝" w:hint="eastAsia"/>
                <w:kern w:val="2"/>
                <w:sz w:val="21"/>
                <w:szCs w:val="21"/>
              </w:rPr>
              <w:t>金額（税込）</w:t>
            </w:r>
          </w:p>
        </w:tc>
        <w:tc>
          <w:tcPr>
            <w:tcW w:w="1498" w:type="dxa"/>
            <w:shd w:val="clear" w:color="auto" w:fill="D9D9D9" w:themeFill="background1" w:themeFillShade="D9"/>
          </w:tcPr>
          <w:p w:rsidR="00800661" w:rsidRDefault="00800661" w:rsidP="00800661">
            <w:pPr>
              <w:widowControl w:val="0"/>
              <w:spacing w:line="400" w:lineRule="exact"/>
              <w:jc w:val="center"/>
              <w:rPr>
                <w:rFonts w:ascii="游明朝" w:eastAsia="游明朝" w:hAnsi="游明朝"/>
                <w:kern w:val="2"/>
                <w:sz w:val="21"/>
                <w:szCs w:val="21"/>
              </w:rPr>
            </w:pPr>
            <w:r>
              <w:rPr>
                <w:rFonts w:ascii="游明朝" w:eastAsia="游明朝" w:hAnsi="游明朝" w:hint="eastAsia"/>
                <w:kern w:val="2"/>
                <w:sz w:val="21"/>
                <w:szCs w:val="21"/>
              </w:rPr>
              <w:t>振込手数料</w:t>
            </w:r>
          </w:p>
        </w:tc>
      </w:tr>
      <w:tr w:rsidR="00800661" w:rsidTr="00800661">
        <w:tc>
          <w:tcPr>
            <w:tcW w:w="2374" w:type="dxa"/>
          </w:tcPr>
          <w:p w:rsidR="00800661" w:rsidRDefault="00800661" w:rsidP="00800661">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北勝 佐々木</w:t>
            </w:r>
          </w:p>
        </w:tc>
        <w:tc>
          <w:tcPr>
            <w:tcW w:w="1957" w:type="dxa"/>
          </w:tcPr>
          <w:p w:rsidR="00800661" w:rsidRDefault="00800661" w:rsidP="00800661">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ホタテ</w:t>
            </w:r>
          </w:p>
        </w:tc>
        <w:tc>
          <w:tcPr>
            <w:tcW w:w="845" w:type="dxa"/>
          </w:tcPr>
          <w:p w:rsidR="00800661" w:rsidRDefault="00800661" w:rsidP="00800661">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121</w:t>
            </w:r>
          </w:p>
        </w:tc>
        <w:tc>
          <w:tcPr>
            <w:tcW w:w="831" w:type="dxa"/>
          </w:tcPr>
          <w:p w:rsidR="00800661" w:rsidRDefault="00800661" w:rsidP="00800661">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550</w:t>
            </w:r>
          </w:p>
        </w:tc>
        <w:tc>
          <w:tcPr>
            <w:tcW w:w="1511" w:type="dxa"/>
          </w:tcPr>
          <w:p w:rsidR="00800661" w:rsidRDefault="00800661" w:rsidP="00800661">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66,550</w:t>
            </w:r>
          </w:p>
        </w:tc>
        <w:tc>
          <w:tcPr>
            <w:tcW w:w="1498" w:type="dxa"/>
          </w:tcPr>
          <w:p w:rsidR="00800661" w:rsidRDefault="00800661" w:rsidP="00800661">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330</w:t>
            </w:r>
          </w:p>
        </w:tc>
      </w:tr>
      <w:tr w:rsidR="00800661" w:rsidTr="00800661">
        <w:tc>
          <w:tcPr>
            <w:tcW w:w="2374" w:type="dxa"/>
          </w:tcPr>
          <w:p w:rsidR="00800661" w:rsidRDefault="00800661" w:rsidP="00800661">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㈱マル米 米田商店</w:t>
            </w:r>
          </w:p>
        </w:tc>
        <w:tc>
          <w:tcPr>
            <w:tcW w:w="1957" w:type="dxa"/>
          </w:tcPr>
          <w:p w:rsidR="00800661" w:rsidRDefault="00800661" w:rsidP="00800661">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たこ足</w:t>
            </w:r>
          </w:p>
        </w:tc>
        <w:tc>
          <w:tcPr>
            <w:tcW w:w="845" w:type="dxa"/>
          </w:tcPr>
          <w:p w:rsidR="00800661" w:rsidRDefault="00800661" w:rsidP="00800661">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7㎏</w:t>
            </w:r>
          </w:p>
        </w:tc>
        <w:tc>
          <w:tcPr>
            <w:tcW w:w="831" w:type="dxa"/>
          </w:tcPr>
          <w:p w:rsidR="00800661" w:rsidRDefault="00800661" w:rsidP="00800661">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290</w:t>
            </w:r>
          </w:p>
        </w:tc>
        <w:tc>
          <w:tcPr>
            <w:tcW w:w="1511" w:type="dxa"/>
          </w:tcPr>
          <w:p w:rsidR="00800661" w:rsidRDefault="00800661" w:rsidP="00800661">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20,300</w:t>
            </w:r>
          </w:p>
        </w:tc>
        <w:tc>
          <w:tcPr>
            <w:tcW w:w="1498" w:type="dxa"/>
          </w:tcPr>
          <w:p w:rsidR="00800661" w:rsidRDefault="00800661" w:rsidP="00800661">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110</w:t>
            </w:r>
          </w:p>
        </w:tc>
      </w:tr>
      <w:tr w:rsidR="00800661" w:rsidTr="00800661">
        <w:tc>
          <w:tcPr>
            <w:tcW w:w="2374" w:type="dxa"/>
          </w:tcPr>
          <w:p w:rsidR="00800661" w:rsidRDefault="00800661" w:rsidP="00800661">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丸福 福士水産株式会社</w:t>
            </w:r>
          </w:p>
        </w:tc>
        <w:tc>
          <w:tcPr>
            <w:tcW w:w="1957" w:type="dxa"/>
          </w:tcPr>
          <w:p w:rsidR="00800661" w:rsidRDefault="00800661" w:rsidP="00800661">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煮蛸　足（大中）</w:t>
            </w:r>
          </w:p>
        </w:tc>
        <w:tc>
          <w:tcPr>
            <w:tcW w:w="845" w:type="dxa"/>
          </w:tcPr>
          <w:p w:rsidR="00800661" w:rsidRDefault="00800661" w:rsidP="00800661">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6㎏</w:t>
            </w:r>
          </w:p>
        </w:tc>
        <w:tc>
          <w:tcPr>
            <w:tcW w:w="831" w:type="dxa"/>
          </w:tcPr>
          <w:p w:rsidR="00800661" w:rsidRDefault="00800661" w:rsidP="00800661">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1,800</w:t>
            </w:r>
          </w:p>
        </w:tc>
        <w:tc>
          <w:tcPr>
            <w:tcW w:w="1511" w:type="dxa"/>
          </w:tcPr>
          <w:p w:rsidR="00800661" w:rsidRDefault="00800661" w:rsidP="00800661">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11,664</w:t>
            </w:r>
          </w:p>
        </w:tc>
        <w:tc>
          <w:tcPr>
            <w:tcW w:w="1498" w:type="dxa"/>
          </w:tcPr>
          <w:p w:rsidR="00800661" w:rsidRDefault="00800661" w:rsidP="00800661">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110</w:t>
            </w:r>
          </w:p>
        </w:tc>
      </w:tr>
      <w:tr w:rsidR="00800661" w:rsidTr="00800661">
        <w:tc>
          <w:tcPr>
            <w:tcW w:w="2374" w:type="dxa"/>
          </w:tcPr>
          <w:p w:rsidR="00800661" w:rsidRDefault="00800661" w:rsidP="00800661">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丸福 福士水産株式会社</w:t>
            </w:r>
          </w:p>
        </w:tc>
        <w:tc>
          <w:tcPr>
            <w:tcW w:w="1957" w:type="dxa"/>
          </w:tcPr>
          <w:p w:rsidR="00800661" w:rsidRDefault="00800661" w:rsidP="00800661">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煮蛸　足（大中）</w:t>
            </w:r>
          </w:p>
        </w:tc>
        <w:tc>
          <w:tcPr>
            <w:tcW w:w="845" w:type="dxa"/>
          </w:tcPr>
          <w:p w:rsidR="00800661" w:rsidRDefault="00800661" w:rsidP="00800661">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21㎏</w:t>
            </w:r>
          </w:p>
        </w:tc>
        <w:tc>
          <w:tcPr>
            <w:tcW w:w="831" w:type="dxa"/>
          </w:tcPr>
          <w:p w:rsidR="00800661" w:rsidRDefault="00800661" w:rsidP="00800661">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1,800</w:t>
            </w:r>
          </w:p>
        </w:tc>
        <w:tc>
          <w:tcPr>
            <w:tcW w:w="1511" w:type="dxa"/>
          </w:tcPr>
          <w:p w:rsidR="00800661" w:rsidRDefault="00800661" w:rsidP="00800661">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40,824</w:t>
            </w:r>
          </w:p>
        </w:tc>
        <w:tc>
          <w:tcPr>
            <w:tcW w:w="1498" w:type="dxa"/>
          </w:tcPr>
          <w:p w:rsidR="00800661" w:rsidRDefault="00800661" w:rsidP="00800661">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330</w:t>
            </w:r>
          </w:p>
        </w:tc>
      </w:tr>
    </w:tbl>
    <w:p w:rsidR="00191F17" w:rsidRDefault="00191F17" w:rsidP="00423314">
      <w:pPr>
        <w:widowControl w:val="0"/>
        <w:spacing w:line="400" w:lineRule="exact"/>
        <w:rPr>
          <w:rFonts w:ascii="游明朝" w:eastAsia="游明朝" w:hAnsi="游明朝"/>
          <w:kern w:val="2"/>
          <w:sz w:val="21"/>
          <w:szCs w:val="21"/>
        </w:rPr>
      </w:pPr>
    </w:p>
    <w:p w:rsidR="00423314" w:rsidRDefault="00423314" w:rsidP="00423314">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w:t>
      </w:r>
      <w:r w:rsidR="00BE5CE0">
        <w:rPr>
          <w:rFonts w:ascii="游明朝" w:eastAsia="游明朝" w:hAnsi="游明朝" w:hint="eastAsia"/>
          <w:kern w:val="2"/>
          <w:sz w:val="21"/>
          <w:szCs w:val="21"/>
        </w:rPr>
        <w:t>対象の小中学校》</w:t>
      </w:r>
    </w:p>
    <w:tbl>
      <w:tblPr>
        <w:tblStyle w:val="afffff4"/>
        <w:tblW w:w="0" w:type="auto"/>
        <w:tblLook w:val="04A0" w:firstRow="1" w:lastRow="0" w:firstColumn="1" w:lastColumn="0" w:noHBand="0" w:noVBand="1"/>
      </w:tblPr>
      <w:tblGrid>
        <w:gridCol w:w="4815"/>
        <w:gridCol w:w="4201"/>
      </w:tblGrid>
      <w:tr w:rsidR="00BE5CE0" w:rsidTr="00CC46D2">
        <w:tc>
          <w:tcPr>
            <w:tcW w:w="4815" w:type="dxa"/>
            <w:shd w:val="clear" w:color="auto" w:fill="D9D9D9" w:themeFill="background1" w:themeFillShade="D9"/>
          </w:tcPr>
          <w:p w:rsidR="00BE5CE0" w:rsidRDefault="00BE5CE0" w:rsidP="00BE5CE0">
            <w:pPr>
              <w:widowControl w:val="0"/>
              <w:spacing w:line="400" w:lineRule="exact"/>
              <w:jc w:val="center"/>
              <w:rPr>
                <w:rFonts w:ascii="游明朝" w:eastAsia="游明朝" w:hAnsi="游明朝"/>
                <w:kern w:val="2"/>
                <w:sz w:val="21"/>
                <w:szCs w:val="21"/>
              </w:rPr>
            </w:pPr>
            <w:r>
              <w:rPr>
                <w:rFonts w:ascii="游明朝" w:eastAsia="游明朝" w:hAnsi="游明朝" w:hint="eastAsia"/>
                <w:kern w:val="2"/>
                <w:sz w:val="21"/>
                <w:szCs w:val="21"/>
              </w:rPr>
              <w:t>学校名</w:t>
            </w:r>
          </w:p>
        </w:tc>
        <w:tc>
          <w:tcPr>
            <w:tcW w:w="4201" w:type="dxa"/>
            <w:shd w:val="clear" w:color="auto" w:fill="D9D9D9" w:themeFill="background1" w:themeFillShade="D9"/>
          </w:tcPr>
          <w:p w:rsidR="00BE5CE0" w:rsidRDefault="00BE5CE0" w:rsidP="00BE5CE0">
            <w:pPr>
              <w:widowControl w:val="0"/>
              <w:spacing w:line="400" w:lineRule="exact"/>
              <w:jc w:val="center"/>
              <w:rPr>
                <w:rFonts w:ascii="游明朝" w:eastAsia="游明朝" w:hAnsi="游明朝"/>
                <w:kern w:val="2"/>
                <w:sz w:val="21"/>
                <w:szCs w:val="21"/>
              </w:rPr>
            </w:pPr>
            <w:r>
              <w:rPr>
                <w:rFonts w:ascii="游明朝" w:eastAsia="游明朝" w:hAnsi="游明朝" w:hint="eastAsia"/>
                <w:kern w:val="2"/>
                <w:sz w:val="21"/>
                <w:szCs w:val="21"/>
              </w:rPr>
              <w:t>生徒数</w:t>
            </w:r>
          </w:p>
        </w:tc>
      </w:tr>
      <w:tr w:rsidR="00BE5CE0" w:rsidTr="00CC46D2">
        <w:tc>
          <w:tcPr>
            <w:tcW w:w="4815" w:type="dxa"/>
          </w:tcPr>
          <w:p w:rsidR="00BE5CE0" w:rsidRDefault="00BE5CE0" w:rsidP="00800661">
            <w:pPr>
              <w:widowControl w:val="0"/>
              <w:spacing w:line="400" w:lineRule="exact"/>
              <w:jc w:val="center"/>
              <w:rPr>
                <w:rFonts w:ascii="游明朝" w:eastAsia="游明朝" w:hAnsi="游明朝"/>
                <w:kern w:val="2"/>
                <w:sz w:val="21"/>
                <w:szCs w:val="21"/>
              </w:rPr>
            </w:pPr>
            <w:r>
              <w:rPr>
                <w:rFonts w:ascii="游明朝" w:eastAsia="游明朝" w:hAnsi="游明朝" w:hint="eastAsia"/>
                <w:kern w:val="2"/>
                <w:sz w:val="21"/>
                <w:szCs w:val="21"/>
              </w:rPr>
              <w:t>鴛泊小学校</w:t>
            </w:r>
          </w:p>
        </w:tc>
        <w:tc>
          <w:tcPr>
            <w:tcW w:w="4201" w:type="dxa"/>
          </w:tcPr>
          <w:p w:rsidR="00BE5CE0" w:rsidRDefault="00CC46D2" w:rsidP="00CC46D2">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74名</w:t>
            </w:r>
          </w:p>
        </w:tc>
      </w:tr>
      <w:tr w:rsidR="00BE5CE0" w:rsidTr="00CC46D2">
        <w:tc>
          <w:tcPr>
            <w:tcW w:w="4815" w:type="dxa"/>
          </w:tcPr>
          <w:p w:rsidR="00BE5CE0" w:rsidRDefault="00BE5CE0" w:rsidP="00800661">
            <w:pPr>
              <w:widowControl w:val="0"/>
              <w:spacing w:line="400" w:lineRule="exact"/>
              <w:jc w:val="center"/>
              <w:rPr>
                <w:rFonts w:ascii="游明朝" w:eastAsia="游明朝" w:hAnsi="游明朝"/>
                <w:kern w:val="2"/>
                <w:sz w:val="21"/>
                <w:szCs w:val="21"/>
              </w:rPr>
            </w:pPr>
            <w:r>
              <w:rPr>
                <w:rFonts w:ascii="游明朝" w:eastAsia="游明朝" w:hAnsi="游明朝" w:hint="eastAsia"/>
                <w:kern w:val="2"/>
                <w:sz w:val="21"/>
                <w:szCs w:val="21"/>
              </w:rPr>
              <w:t>利尻小学校</w:t>
            </w:r>
          </w:p>
        </w:tc>
        <w:tc>
          <w:tcPr>
            <w:tcW w:w="4201" w:type="dxa"/>
          </w:tcPr>
          <w:p w:rsidR="00BE5CE0" w:rsidRDefault="00CC46D2" w:rsidP="00CC46D2">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34名</w:t>
            </w:r>
          </w:p>
        </w:tc>
      </w:tr>
      <w:tr w:rsidR="00BE5CE0" w:rsidTr="00CC46D2">
        <w:tc>
          <w:tcPr>
            <w:tcW w:w="4815" w:type="dxa"/>
          </w:tcPr>
          <w:p w:rsidR="00BE5CE0" w:rsidRDefault="00BE5CE0" w:rsidP="00800661">
            <w:pPr>
              <w:widowControl w:val="0"/>
              <w:spacing w:line="400" w:lineRule="exact"/>
              <w:jc w:val="center"/>
              <w:rPr>
                <w:rFonts w:ascii="游明朝" w:eastAsia="游明朝" w:hAnsi="游明朝"/>
                <w:kern w:val="2"/>
                <w:sz w:val="21"/>
                <w:szCs w:val="21"/>
              </w:rPr>
            </w:pPr>
            <w:r>
              <w:rPr>
                <w:rFonts w:ascii="游明朝" w:eastAsia="游明朝" w:hAnsi="游明朝" w:hint="eastAsia"/>
                <w:kern w:val="2"/>
                <w:sz w:val="21"/>
                <w:szCs w:val="21"/>
              </w:rPr>
              <w:t>仙法志小学校</w:t>
            </w:r>
          </w:p>
        </w:tc>
        <w:tc>
          <w:tcPr>
            <w:tcW w:w="4201" w:type="dxa"/>
          </w:tcPr>
          <w:p w:rsidR="00BE5CE0" w:rsidRDefault="00CC46D2" w:rsidP="00CC46D2">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12名</w:t>
            </w:r>
          </w:p>
        </w:tc>
      </w:tr>
      <w:tr w:rsidR="00BE5CE0" w:rsidTr="00CC46D2">
        <w:tc>
          <w:tcPr>
            <w:tcW w:w="4815" w:type="dxa"/>
          </w:tcPr>
          <w:p w:rsidR="00BE5CE0" w:rsidRDefault="00BE5CE0" w:rsidP="00800661">
            <w:pPr>
              <w:widowControl w:val="0"/>
              <w:spacing w:line="400" w:lineRule="exact"/>
              <w:jc w:val="center"/>
              <w:rPr>
                <w:rFonts w:ascii="游明朝" w:eastAsia="游明朝" w:hAnsi="游明朝"/>
                <w:kern w:val="2"/>
                <w:sz w:val="21"/>
                <w:szCs w:val="21"/>
              </w:rPr>
            </w:pPr>
            <w:r>
              <w:rPr>
                <w:rFonts w:ascii="游明朝" w:eastAsia="游明朝" w:hAnsi="游明朝" w:hint="eastAsia"/>
                <w:kern w:val="2"/>
                <w:sz w:val="21"/>
                <w:szCs w:val="21"/>
              </w:rPr>
              <w:t>沓形小学校</w:t>
            </w:r>
          </w:p>
        </w:tc>
        <w:tc>
          <w:tcPr>
            <w:tcW w:w="4201" w:type="dxa"/>
          </w:tcPr>
          <w:p w:rsidR="00BE5CE0" w:rsidRDefault="00CC46D2" w:rsidP="00CC46D2">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49名</w:t>
            </w:r>
          </w:p>
        </w:tc>
      </w:tr>
      <w:tr w:rsidR="00BE5CE0" w:rsidTr="00CC46D2">
        <w:tc>
          <w:tcPr>
            <w:tcW w:w="4815" w:type="dxa"/>
          </w:tcPr>
          <w:p w:rsidR="00BE5CE0" w:rsidRDefault="00BE5CE0" w:rsidP="00800661">
            <w:pPr>
              <w:widowControl w:val="0"/>
              <w:spacing w:line="400" w:lineRule="exact"/>
              <w:jc w:val="center"/>
              <w:rPr>
                <w:rFonts w:ascii="游明朝" w:eastAsia="游明朝" w:hAnsi="游明朝"/>
                <w:kern w:val="2"/>
                <w:sz w:val="21"/>
                <w:szCs w:val="21"/>
              </w:rPr>
            </w:pPr>
            <w:r>
              <w:rPr>
                <w:rFonts w:ascii="游明朝" w:eastAsia="游明朝" w:hAnsi="游明朝" w:hint="eastAsia"/>
                <w:kern w:val="2"/>
                <w:sz w:val="21"/>
                <w:szCs w:val="21"/>
              </w:rPr>
              <w:t>鴛泊中学校</w:t>
            </w:r>
          </w:p>
        </w:tc>
        <w:tc>
          <w:tcPr>
            <w:tcW w:w="4201" w:type="dxa"/>
          </w:tcPr>
          <w:p w:rsidR="00BE5CE0" w:rsidRDefault="00CC46D2" w:rsidP="00CC46D2">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49名</w:t>
            </w:r>
          </w:p>
        </w:tc>
      </w:tr>
      <w:tr w:rsidR="00BE5CE0" w:rsidTr="00CC46D2">
        <w:tc>
          <w:tcPr>
            <w:tcW w:w="4815" w:type="dxa"/>
          </w:tcPr>
          <w:p w:rsidR="00BE5CE0" w:rsidRDefault="00BE5CE0" w:rsidP="00800661">
            <w:pPr>
              <w:widowControl w:val="0"/>
              <w:spacing w:line="400" w:lineRule="exact"/>
              <w:jc w:val="center"/>
              <w:rPr>
                <w:rFonts w:ascii="游明朝" w:eastAsia="游明朝" w:hAnsi="游明朝"/>
                <w:kern w:val="2"/>
                <w:sz w:val="21"/>
                <w:szCs w:val="21"/>
              </w:rPr>
            </w:pPr>
            <w:r>
              <w:rPr>
                <w:rFonts w:ascii="游明朝" w:eastAsia="游明朝" w:hAnsi="游明朝" w:hint="eastAsia"/>
                <w:kern w:val="2"/>
                <w:sz w:val="21"/>
                <w:szCs w:val="21"/>
              </w:rPr>
              <w:t>鬼脇中学校</w:t>
            </w:r>
          </w:p>
        </w:tc>
        <w:tc>
          <w:tcPr>
            <w:tcW w:w="4201" w:type="dxa"/>
          </w:tcPr>
          <w:p w:rsidR="00BE5CE0" w:rsidRDefault="00CC46D2" w:rsidP="00CC46D2">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11名</w:t>
            </w:r>
          </w:p>
        </w:tc>
      </w:tr>
      <w:tr w:rsidR="00BE5CE0" w:rsidTr="00CC46D2">
        <w:tc>
          <w:tcPr>
            <w:tcW w:w="4815" w:type="dxa"/>
          </w:tcPr>
          <w:p w:rsidR="00BE5CE0" w:rsidRDefault="00CC46D2" w:rsidP="00800661">
            <w:pPr>
              <w:widowControl w:val="0"/>
              <w:spacing w:line="400" w:lineRule="exact"/>
              <w:jc w:val="center"/>
              <w:rPr>
                <w:rFonts w:ascii="游明朝" w:eastAsia="游明朝" w:hAnsi="游明朝"/>
                <w:kern w:val="2"/>
                <w:sz w:val="21"/>
                <w:szCs w:val="21"/>
              </w:rPr>
            </w:pPr>
            <w:r>
              <w:rPr>
                <w:rFonts w:ascii="游明朝" w:eastAsia="游明朝" w:hAnsi="游明朝" w:hint="eastAsia"/>
                <w:kern w:val="2"/>
                <w:sz w:val="21"/>
                <w:szCs w:val="21"/>
              </w:rPr>
              <w:t>利尻</w:t>
            </w:r>
            <w:r w:rsidR="00BE5CE0">
              <w:rPr>
                <w:rFonts w:ascii="游明朝" w:eastAsia="游明朝" w:hAnsi="游明朝" w:hint="eastAsia"/>
                <w:kern w:val="2"/>
                <w:sz w:val="21"/>
                <w:szCs w:val="21"/>
              </w:rPr>
              <w:t>中学校</w:t>
            </w:r>
          </w:p>
        </w:tc>
        <w:tc>
          <w:tcPr>
            <w:tcW w:w="4201" w:type="dxa"/>
          </w:tcPr>
          <w:p w:rsidR="00BE5CE0" w:rsidRDefault="00CC46D2" w:rsidP="00CC46D2">
            <w:pPr>
              <w:widowControl w:val="0"/>
              <w:spacing w:line="400" w:lineRule="exact"/>
              <w:jc w:val="right"/>
              <w:rPr>
                <w:rFonts w:ascii="游明朝" w:eastAsia="游明朝" w:hAnsi="游明朝"/>
                <w:kern w:val="2"/>
                <w:sz w:val="21"/>
                <w:szCs w:val="21"/>
              </w:rPr>
            </w:pPr>
            <w:r>
              <w:rPr>
                <w:rFonts w:ascii="游明朝" w:eastAsia="游明朝" w:hAnsi="游明朝" w:hint="eastAsia"/>
                <w:kern w:val="2"/>
                <w:sz w:val="21"/>
                <w:szCs w:val="21"/>
              </w:rPr>
              <w:t>47名</w:t>
            </w:r>
          </w:p>
        </w:tc>
      </w:tr>
    </w:tbl>
    <w:p w:rsidR="005C34F2" w:rsidRDefault="005C34F2" w:rsidP="00423314">
      <w:pPr>
        <w:widowControl w:val="0"/>
        <w:spacing w:line="400" w:lineRule="exact"/>
        <w:rPr>
          <w:rFonts w:ascii="游明朝" w:eastAsia="游明朝" w:hAnsi="游明朝"/>
          <w:kern w:val="2"/>
          <w:sz w:val="21"/>
          <w:szCs w:val="21"/>
        </w:rPr>
      </w:pPr>
    </w:p>
    <w:p w:rsidR="008D2AB2" w:rsidRDefault="008D2AB2" w:rsidP="00423314">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lastRenderedPageBreak/>
        <w:t>《実施内容》</w:t>
      </w:r>
    </w:p>
    <w:p w:rsidR="008D2AB2" w:rsidRDefault="008D2AB2" w:rsidP="00423314">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利尻島獲れた海産物を使用した学校給食を標記の全7校で提供。</w:t>
      </w:r>
    </w:p>
    <w:p w:rsidR="008D2AB2" w:rsidRPr="008D2AB2" w:rsidRDefault="008D2AB2" w:rsidP="008D2AB2">
      <w:pPr>
        <w:widowControl w:val="0"/>
        <w:spacing w:line="400" w:lineRule="exact"/>
        <w:rPr>
          <w:rFonts w:ascii="游明朝" w:eastAsia="游明朝" w:hAnsi="游明朝"/>
          <w:kern w:val="2"/>
          <w:sz w:val="21"/>
          <w:szCs w:val="21"/>
        </w:rPr>
      </w:pPr>
      <w:r w:rsidRPr="008D2AB2">
        <w:rPr>
          <w:rFonts w:ascii="游明朝" w:eastAsia="游明朝" w:hAnsi="游明朝" w:hint="eastAsia"/>
          <w:kern w:val="2"/>
          <w:sz w:val="21"/>
          <w:szCs w:val="21"/>
        </w:rPr>
        <w:t>①</w:t>
      </w:r>
      <w:r w:rsidRPr="008D2AB2">
        <w:rPr>
          <w:rFonts w:ascii="游明朝" w:eastAsia="游明朝" w:hAnsi="游明朝"/>
          <w:kern w:val="2"/>
          <w:sz w:val="21"/>
          <w:szCs w:val="21"/>
        </w:rPr>
        <w:t xml:space="preserve">11/19　ほたてバター醤油ごはん　</w:t>
      </w:r>
    </w:p>
    <w:p w:rsidR="008D2AB2" w:rsidRPr="008D2AB2" w:rsidRDefault="008D2AB2" w:rsidP="008D2AB2">
      <w:pPr>
        <w:widowControl w:val="0"/>
        <w:spacing w:line="400" w:lineRule="exact"/>
        <w:rPr>
          <w:rFonts w:ascii="游明朝" w:eastAsia="游明朝" w:hAnsi="游明朝"/>
          <w:kern w:val="2"/>
          <w:sz w:val="21"/>
          <w:szCs w:val="21"/>
        </w:rPr>
      </w:pPr>
      <w:r w:rsidRPr="008D2AB2">
        <w:rPr>
          <w:rFonts w:ascii="游明朝" w:eastAsia="游明朝" w:hAnsi="游明朝" w:hint="eastAsia"/>
          <w:kern w:val="2"/>
          <w:sz w:val="21"/>
          <w:szCs w:val="21"/>
        </w:rPr>
        <w:t>②</w:t>
      </w:r>
      <w:r w:rsidRPr="008D2AB2">
        <w:rPr>
          <w:rFonts w:ascii="游明朝" w:eastAsia="游明朝" w:hAnsi="游明朝"/>
          <w:kern w:val="2"/>
          <w:sz w:val="21"/>
          <w:szCs w:val="21"/>
        </w:rPr>
        <w:t xml:space="preserve">12/17　タコザンギ　</w:t>
      </w:r>
    </w:p>
    <w:p w:rsidR="008D2AB2" w:rsidRPr="008D2AB2" w:rsidRDefault="008D2AB2" w:rsidP="008D2AB2">
      <w:pPr>
        <w:widowControl w:val="0"/>
        <w:spacing w:line="400" w:lineRule="exact"/>
        <w:rPr>
          <w:rFonts w:ascii="游明朝" w:eastAsia="游明朝" w:hAnsi="游明朝"/>
          <w:kern w:val="2"/>
          <w:sz w:val="21"/>
          <w:szCs w:val="21"/>
        </w:rPr>
      </w:pPr>
      <w:r w:rsidRPr="008D2AB2">
        <w:rPr>
          <w:rFonts w:ascii="游明朝" w:eastAsia="游明朝" w:hAnsi="游明朝" w:hint="eastAsia"/>
          <w:kern w:val="2"/>
          <w:sz w:val="21"/>
          <w:szCs w:val="21"/>
        </w:rPr>
        <w:t>③</w:t>
      </w:r>
      <w:r w:rsidRPr="008D2AB2">
        <w:rPr>
          <w:rFonts w:ascii="游明朝" w:eastAsia="游明朝" w:hAnsi="游明朝"/>
          <w:kern w:val="2"/>
          <w:sz w:val="21"/>
          <w:szCs w:val="21"/>
        </w:rPr>
        <w:t>2/9　　たこ焼き風</w:t>
      </w:r>
    </w:p>
    <w:p w:rsidR="008D2AB2" w:rsidRDefault="008D2AB2" w:rsidP="008D2AB2">
      <w:pPr>
        <w:widowControl w:val="0"/>
        <w:spacing w:line="400" w:lineRule="exact"/>
        <w:rPr>
          <w:rFonts w:ascii="游明朝" w:eastAsia="游明朝" w:hAnsi="游明朝"/>
          <w:kern w:val="2"/>
          <w:sz w:val="21"/>
          <w:szCs w:val="21"/>
        </w:rPr>
      </w:pPr>
      <w:r w:rsidRPr="008D2AB2">
        <w:rPr>
          <w:rFonts w:ascii="游明朝" w:eastAsia="游明朝" w:hAnsi="游明朝" w:hint="eastAsia"/>
          <w:kern w:val="2"/>
          <w:sz w:val="21"/>
          <w:szCs w:val="21"/>
        </w:rPr>
        <w:t>④</w:t>
      </w:r>
      <w:r w:rsidRPr="008D2AB2">
        <w:rPr>
          <w:rFonts w:ascii="游明朝" w:eastAsia="游明朝" w:hAnsi="游明朝"/>
          <w:kern w:val="2"/>
          <w:sz w:val="21"/>
          <w:szCs w:val="21"/>
        </w:rPr>
        <w:t>3/18　 ブイヤベース風スープ</w:t>
      </w:r>
    </w:p>
    <w:p w:rsidR="008D2AB2" w:rsidRDefault="008D2AB2" w:rsidP="008D2AB2">
      <w:pPr>
        <w:widowControl w:val="0"/>
        <w:spacing w:line="400" w:lineRule="exact"/>
        <w:rPr>
          <w:rFonts w:ascii="游明朝" w:eastAsia="游明朝" w:hAnsi="游明朝"/>
          <w:kern w:val="2"/>
          <w:sz w:val="21"/>
          <w:szCs w:val="21"/>
        </w:rPr>
      </w:pPr>
    </w:p>
    <w:p w:rsidR="00BE5CE0" w:rsidRDefault="00800661" w:rsidP="00423314">
      <w:pPr>
        <w:widowControl w:val="0"/>
        <w:spacing w:line="400" w:lineRule="exact"/>
        <w:rPr>
          <w:rFonts w:ascii="游明朝" w:eastAsia="游明朝" w:hAnsi="游明朝"/>
          <w:kern w:val="2"/>
          <w:sz w:val="21"/>
          <w:szCs w:val="21"/>
        </w:rPr>
      </w:pPr>
      <w:r>
        <w:rPr>
          <w:rFonts w:ascii="游明朝" w:eastAsia="游明朝" w:hAnsi="游明朝" w:hint="eastAsia"/>
          <w:kern w:val="2"/>
          <w:sz w:val="21"/>
          <w:szCs w:val="21"/>
        </w:rPr>
        <w:t>《評価・効果》</w:t>
      </w:r>
    </w:p>
    <w:p w:rsidR="00BE5CE0" w:rsidRDefault="00800661" w:rsidP="00800661">
      <w:pPr>
        <w:widowControl w:val="0"/>
        <w:spacing w:line="400" w:lineRule="exact"/>
        <w:ind w:firstLineChars="100" w:firstLine="210"/>
        <w:rPr>
          <w:rFonts w:ascii="游明朝" w:eastAsia="游明朝" w:hAnsi="游明朝"/>
          <w:kern w:val="2"/>
          <w:sz w:val="21"/>
          <w:szCs w:val="21"/>
        </w:rPr>
      </w:pPr>
      <w:r w:rsidRPr="00800661">
        <w:rPr>
          <w:rFonts w:ascii="游明朝" w:eastAsia="游明朝" w:hAnsi="游明朝" w:hint="eastAsia"/>
          <w:kern w:val="2"/>
          <w:sz w:val="21"/>
          <w:szCs w:val="21"/>
        </w:rPr>
        <w:t>学校給食は非接触で実施することのできる事業であったことから、コロナ禍であっても実施が可能</w:t>
      </w:r>
      <w:r>
        <w:rPr>
          <w:rFonts w:ascii="游明朝" w:eastAsia="游明朝" w:hAnsi="游明朝" w:hint="eastAsia"/>
          <w:kern w:val="2"/>
          <w:sz w:val="21"/>
          <w:szCs w:val="21"/>
        </w:rPr>
        <w:t>であった</w:t>
      </w:r>
      <w:r w:rsidRPr="00800661">
        <w:rPr>
          <w:rFonts w:ascii="游明朝" w:eastAsia="游明朝" w:hAnsi="游明朝" w:hint="eastAsia"/>
          <w:kern w:val="2"/>
          <w:sz w:val="21"/>
          <w:szCs w:val="21"/>
        </w:rPr>
        <w:t>。また、島内に給食センターが１つしかないことから、島内すべての小中学校に同じ給食を出すことが出来るため、偏りなく提供することができた。</w:t>
      </w:r>
      <w:r>
        <w:rPr>
          <w:rFonts w:ascii="游明朝" w:eastAsia="游明朝" w:hAnsi="游明朝" w:hint="eastAsia"/>
          <w:kern w:val="2"/>
          <w:sz w:val="21"/>
          <w:szCs w:val="21"/>
        </w:rPr>
        <w:t>学校</w:t>
      </w:r>
      <w:r w:rsidRPr="00800661">
        <w:rPr>
          <w:rFonts w:ascii="游明朝" w:eastAsia="游明朝" w:hAnsi="游明朝" w:hint="eastAsia"/>
          <w:kern w:val="2"/>
          <w:sz w:val="21"/>
          <w:szCs w:val="21"/>
        </w:rPr>
        <w:t>給食ということもあり、「飯寿司」等の生食</w:t>
      </w:r>
      <w:r>
        <w:rPr>
          <w:rFonts w:ascii="游明朝" w:eastAsia="游明朝" w:hAnsi="游明朝" w:hint="eastAsia"/>
          <w:kern w:val="2"/>
          <w:sz w:val="21"/>
          <w:szCs w:val="21"/>
        </w:rPr>
        <w:t>の</w:t>
      </w:r>
      <w:r w:rsidRPr="00800661">
        <w:rPr>
          <w:rFonts w:ascii="游明朝" w:eastAsia="游明朝" w:hAnsi="游明朝" w:hint="eastAsia"/>
          <w:kern w:val="2"/>
          <w:sz w:val="21"/>
          <w:szCs w:val="21"/>
        </w:rPr>
        <w:t>提供はできなかったが、島内で海産物等を扱っている事業者さんや給食センターの協力もあり、「タコザンギ」や「ほたてバター醤油ごはん」等、普段は給食として出すことのない料理をこどもたちへ提供することができた。</w:t>
      </w:r>
    </w:p>
    <w:p w:rsidR="00800661" w:rsidRDefault="001143E0" w:rsidP="00800661">
      <w:pPr>
        <w:widowControl w:val="0"/>
        <w:spacing w:line="400" w:lineRule="exact"/>
        <w:ind w:firstLineChars="100" w:firstLine="210"/>
        <w:rPr>
          <w:rFonts w:ascii="游明朝" w:eastAsia="游明朝" w:hAnsi="游明朝"/>
          <w:kern w:val="2"/>
          <w:sz w:val="21"/>
          <w:szCs w:val="21"/>
        </w:rPr>
      </w:pPr>
      <w:r>
        <w:rPr>
          <w:rFonts w:ascii="游明朝" w:eastAsia="游明朝" w:hAnsi="游明朝" w:hint="eastAsia"/>
          <w:kern w:val="2"/>
          <w:sz w:val="21"/>
          <w:szCs w:val="21"/>
        </w:rPr>
        <w:t>また、</w:t>
      </w:r>
      <w:r w:rsidR="00800661" w:rsidRPr="00800661">
        <w:rPr>
          <w:rFonts w:ascii="游明朝" w:eastAsia="游明朝" w:hAnsi="游明朝" w:hint="eastAsia"/>
          <w:kern w:val="2"/>
          <w:sz w:val="21"/>
          <w:szCs w:val="21"/>
        </w:rPr>
        <w:t>契約時は「利尻島の伝統料理の給食化」と</w:t>
      </w:r>
      <w:r>
        <w:rPr>
          <w:rFonts w:ascii="游明朝" w:eastAsia="游明朝" w:hAnsi="游明朝" w:hint="eastAsia"/>
          <w:kern w:val="2"/>
          <w:sz w:val="21"/>
          <w:szCs w:val="21"/>
        </w:rPr>
        <w:t>していたが</w:t>
      </w:r>
      <w:r w:rsidR="00800661" w:rsidRPr="00800661">
        <w:rPr>
          <w:rFonts w:ascii="游明朝" w:eastAsia="游明朝" w:hAnsi="游明朝" w:hint="eastAsia"/>
          <w:kern w:val="2"/>
          <w:sz w:val="21"/>
          <w:szCs w:val="21"/>
        </w:rPr>
        <w:t>、伝統料理という部分は実現することができず、「利尻島の食材を使用した給食」の提供を行った。伝統料理である「飯寿司」や「ホッケ」等は、島内で切身（小学校</w:t>
      </w:r>
      <w:r w:rsidR="00800661" w:rsidRPr="00800661">
        <w:rPr>
          <w:rFonts w:ascii="游明朝" w:eastAsia="游明朝" w:hAnsi="游明朝"/>
          <w:kern w:val="2"/>
          <w:sz w:val="21"/>
          <w:szCs w:val="21"/>
        </w:rPr>
        <w:t>50ｇ、中学校65ｇ）にしてくれる業者が見つけられず、飯寿司に関しては生ものであることから使用することができなかった。また、学校で子どもたちへ提供する給食であることから、原材料やアレルギーなどの判断も厳しくされており、</w:t>
      </w:r>
      <w:r w:rsidR="005C34F2">
        <w:rPr>
          <w:rFonts w:ascii="游明朝" w:eastAsia="游明朝" w:hAnsi="游明朝" w:hint="eastAsia"/>
          <w:kern w:val="2"/>
          <w:sz w:val="21"/>
          <w:szCs w:val="21"/>
        </w:rPr>
        <w:t>給食の</w:t>
      </w:r>
      <w:r w:rsidR="00800661" w:rsidRPr="00800661">
        <w:rPr>
          <w:rFonts w:ascii="游明朝" w:eastAsia="游明朝" w:hAnsi="游明朝"/>
          <w:kern w:val="2"/>
          <w:sz w:val="21"/>
          <w:szCs w:val="21"/>
        </w:rPr>
        <w:t>食材として使用することが難しいものも多くあった。</w:t>
      </w:r>
    </w:p>
    <w:p w:rsidR="00A738A0" w:rsidRDefault="005C34F2" w:rsidP="00A738A0">
      <w:pPr>
        <w:widowControl w:val="0"/>
        <w:spacing w:line="400" w:lineRule="exact"/>
        <w:ind w:firstLineChars="100" w:firstLine="210"/>
        <w:rPr>
          <w:rFonts w:ascii="游明朝" w:eastAsia="游明朝" w:hAnsi="游明朝"/>
          <w:kern w:val="2"/>
          <w:sz w:val="21"/>
          <w:szCs w:val="21"/>
        </w:rPr>
      </w:pPr>
      <w:r>
        <w:rPr>
          <w:rFonts w:ascii="游明朝" w:eastAsia="游明朝" w:hAnsi="游明朝" w:hint="eastAsia"/>
          <w:kern w:val="2"/>
          <w:sz w:val="21"/>
          <w:szCs w:val="21"/>
        </w:rPr>
        <w:t>今年度においても</w:t>
      </w:r>
      <w:r w:rsidR="001143E0">
        <w:rPr>
          <w:rFonts w:ascii="游明朝" w:eastAsia="游明朝" w:hAnsi="游明朝" w:hint="eastAsia"/>
          <w:kern w:val="2"/>
          <w:sz w:val="21"/>
          <w:szCs w:val="21"/>
        </w:rPr>
        <w:t>コロナ禍で思うように活動</w:t>
      </w:r>
      <w:r w:rsidR="001143E0" w:rsidRPr="008D2AB2">
        <w:rPr>
          <w:rFonts w:ascii="游明朝" w:eastAsia="游明朝" w:hAnsi="游明朝" w:hint="eastAsia"/>
          <w:kern w:val="2"/>
          <w:sz w:val="21"/>
          <w:szCs w:val="21"/>
        </w:rPr>
        <w:t>することができなかったが、その中でも「学校給食化」の実施により、島内の子どもたちへ利尻島で</w:t>
      </w:r>
      <w:r w:rsidR="008D2AB2">
        <w:rPr>
          <w:rFonts w:ascii="游明朝" w:eastAsia="游明朝" w:hAnsi="游明朝" w:hint="eastAsia"/>
          <w:kern w:val="2"/>
          <w:sz w:val="21"/>
          <w:szCs w:val="21"/>
        </w:rPr>
        <w:t>獲れた</w:t>
      </w:r>
      <w:r w:rsidR="001143E0" w:rsidRPr="008D2AB2">
        <w:rPr>
          <w:rFonts w:ascii="游明朝" w:eastAsia="游明朝" w:hAnsi="游明朝" w:hint="eastAsia"/>
          <w:kern w:val="2"/>
          <w:sz w:val="21"/>
          <w:szCs w:val="21"/>
        </w:rPr>
        <w:t>食材を使用した給食を提供することができ、利尻島の産業を支える「漁業」、また、島</w:t>
      </w:r>
      <w:r w:rsidR="001143E0">
        <w:rPr>
          <w:rFonts w:ascii="游明朝" w:eastAsia="游明朝" w:hAnsi="游明朝" w:hint="eastAsia"/>
          <w:kern w:val="2"/>
          <w:sz w:val="21"/>
          <w:szCs w:val="21"/>
        </w:rPr>
        <w:t>民にとって最も身近な「海」への関心を少しでも深められたのではと考える。また、この学校給食化の実施と合わせ、給食センターの見学等も行われ、子どもたち</w:t>
      </w:r>
      <w:r w:rsidR="00320410">
        <w:rPr>
          <w:rFonts w:ascii="游明朝" w:eastAsia="游明朝" w:hAnsi="游明朝" w:hint="eastAsia"/>
          <w:kern w:val="2"/>
          <w:sz w:val="21"/>
          <w:szCs w:val="21"/>
        </w:rPr>
        <w:t>自ら温度計測を行ったり、作られ</w:t>
      </w:r>
      <w:r>
        <w:rPr>
          <w:rFonts w:ascii="游明朝" w:eastAsia="游明朝" w:hAnsi="游明朝" w:hint="eastAsia"/>
          <w:kern w:val="2"/>
          <w:sz w:val="21"/>
          <w:szCs w:val="21"/>
        </w:rPr>
        <w:t>ている</w:t>
      </w:r>
      <w:r w:rsidR="00320410">
        <w:rPr>
          <w:rFonts w:ascii="游明朝" w:eastAsia="游明朝" w:hAnsi="游明朝" w:hint="eastAsia"/>
          <w:kern w:val="2"/>
          <w:sz w:val="21"/>
          <w:szCs w:val="21"/>
        </w:rPr>
        <w:t>様子を見</w:t>
      </w:r>
      <w:r w:rsidR="00A738A0">
        <w:rPr>
          <w:rFonts w:ascii="游明朝" w:eastAsia="游明朝" w:hAnsi="游明朝" w:hint="eastAsia"/>
          <w:kern w:val="2"/>
          <w:sz w:val="21"/>
          <w:szCs w:val="21"/>
        </w:rPr>
        <w:t>たりする</w:t>
      </w:r>
      <w:r w:rsidR="00320410">
        <w:rPr>
          <w:rFonts w:ascii="游明朝" w:eastAsia="游明朝" w:hAnsi="游明朝" w:hint="eastAsia"/>
          <w:kern w:val="2"/>
          <w:sz w:val="21"/>
          <w:szCs w:val="21"/>
        </w:rPr>
        <w:t>ことで、</w:t>
      </w:r>
      <w:r w:rsidR="00A738A0">
        <w:rPr>
          <w:rFonts w:ascii="游明朝" w:eastAsia="游明朝" w:hAnsi="游明朝" w:hint="eastAsia"/>
          <w:kern w:val="2"/>
          <w:sz w:val="21"/>
          <w:szCs w:val="21"/>
        </w:rPr>
        <w:t>食教育</w:t>
      </w:r>
      <w:r>
        <w:rPr>
          <w:rFonts w:ascii="游明朝" w:eastAsia="游明朝" w:hAnsi="游明朝" w:hint="eastAsia"/>
          <w:kern w:val="2"/>
          <w:sz w:val="21"/>
          <w:szCs w:val="21"/>
        </w:rPr>
        <w:t>・故郷教育</w:t>
      </w:r>
      <w:r w:rsidR="00A738A0">
        <w:rPr>
          <w:rFonts w:ascii="游明朝" w:eastAsia="游明朝" w:hAnsi="游明朝" w:hint="eastAsia"/>
          <w:kern w:val="2"/>
          <w:sz w:val="21"/>
          <w:szCs w:val="21"/>
        </w:rPr>
        <w:t>という観点からも良い効果を得られたと考える。</w:t>
      </w:r>
    </w:p>
    <w:p w:rsidR="00A738A0" w:rsidRDefault="00A738A0" w:rsidP="00A738A0">
      <w:pPr>
        <w:widowControl w:val="0"/>
        <w:spacing w:line="400" w:lineRule="exact"/>
        <w:ind w:firstLineChars="100" w:firstLine="210"/>
        <w:rPr>
          <w:rFonts w:ascii="游明朝" w:eastAsia="游明朝" w:hAnsi="游明朝"/>
          <w:kern w:val="2"/>
          <w:sz w:val="21"/>
          <w:szCs w:val="21"/>
        </w:rPr>
      </w:pPr>
      <w:bookmarkStart w:id="0" w:name="_GoBack"/>
      <w:bookmarkEnd w:id="0"/>
    </w:p>
    <w:p w:rsidR="00800661" w:rsidRDefault="00800661" w:rsidP="00423314">
      <w:pPr>
        <w:widowControl w:val="0"/>
        <w:spacing w:line="400" w:lineRule="exact"/>
        <w:rPr>
          <w:rFonts w:ascii="游明朝" w:eastAsia="游明朝" w:hAnsi="游明朝"/>
          <w:kern w:val="2"/>
          <w:sz w:val="21"/>
          <w:szCs w:val="21"/>
        </w:rPr>
      </w:pPr>
    </w:p>
    <w:sectPr w:rsidR="00800661" w:rsidSect="00800661">
      <w:pgSz w:w="11906" w:h="16838" w:code="9"/>
      <w:pgMar w:top="1304" w:right="1440" w:bottom="130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57153" w:rsidRDefault="00957153" w:rsidP="001E678E">
      <w:r>
        <w:separator/>
      </w:r>
    </w:p>
  </w:endnote>
  <w:endnote w:type="continuationSeparator" w:id="0">
    <w:p w:rsidR="00957153" w:rsidRDefault="00957153"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57153" w:rsidRDefault="00957153" w:rsidP="001E678E">
      <w:r>
        <w:separator/>
      </w:r>
    </w:p>
  </w:footnote>
  <w:footnote w:type="continuationSeparator" w:id="0">
    <w:p w:rsidR="00957153" w:rsidRDefault="00957153"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4"/>
  </w:num>
  <w:num w:numId="3">
    <w:abstractNumId w:val="10"/>
  </w:num>
  <w:num w:numId="4">
    <w:abstractNumId w:val="24"/>
  </w:num>
  <w:num w:numId="5">
    <w:abstractNumId w:val="15"/>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19"/>
  </w:num>
  <w:num w:numId="22">
    <w:abstractNumId w:val="13"/>
  </w:num>
  <w:num w:numId="23">
    <w:abstractNumId w:val="25"/>
  </w:num>
  <w:num w:numId="24">
    <w:abstractNumId w:val="12"/>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removePersonalInformation/>
  <w:removeDateAndTime/>
  <w:bordersDoNotSurroundHeader/>
  <w:bordersDoNotSurroundFooter/>
  <w:proofState w:spelling="clean"/>
  <w:attachedTemplate r:id="rId1"/>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314"/>
    <w:rsid w:val="001143E0"/>
    <w:rsid w:val="00191F17"/>
    <w:rsid w:val="001B664C"/>
    <w:rsid w:val="001E678E"/>
    <w:rsid w:val="00247B89"/>
    <w:rsid w:val="00320410"/>
    <w:rsid w:val="003C0B72"/>
    <w:rsid w:val="00423314"/>
    <w:rsid w:val="004E108E"/>
    <w:rsid w:val="005C34F2"/>
    <w:rsid w:val="00645252"/>
    <w:rsid w:val="00676247"/>
    <w:rsid w:val="006D3D74"/>
    <w:rsid w:val="00800661"/>
    <w:rsid w:val="0083569A"/>
    <w:rsid w:val="008D2AB2"/>
    <w:rsid w:val="00957153"/>
    <w:rsid w:val="00A738A0"/>
    <w:rsid w:val="00A9204E"/>
    <w:rsid w:val="00BE5CE0"/>
    <w:rsid w:val="00CC042A"/>
    <w:rsid w:val="00CC46D2"/>
    <w:rsid w:val="00DC2CC1"/>
    <w:rsid w:val="00EE596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950F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E678E"/>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styleId="affc">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d">
    <w:name w:val="TOC Heading"/>
    <w:basedOn w:val="1"/>
    <w:next w:val="a2"/>
    <w:uiPriority w:val="39"/>
    <w:semiHidden/>
    <w:unhideWhenUsed/>
    <w:qFormat/>
    <w:rsid w:val="001E678E"/>
    <w:pPr>
      <w:outlineLvl w:val="9"/>
    </w:pPr>
    <w:rPr>
      <w:color w:val="2E74B5" w:themeColor="accent1" w:themeShade="BF"/>
    </w:rPr>
  </w:style>
  <w:style w:type="table" w:styleId="affe">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1E678E"/>
  </w:style>
  <w:style w:type="character" w:styleId="afff0">
    <w:name w:val="Hashtag"/>
    <w:basedOn w:val="a3"/>
    <w:uiPriority w:val="99"/>
    <w:semiHidden/>
    <w:unhideWhenUsed/>
    <w:rsid w:val="001E678E"/>
    <w:rPr>
      <w:rFonts w:ascii="Meiryo UI" w:eastAsia="Meiryo UI" w:hAnsi="Meiryo UI"/>
      <w:color w:val="2B579A"/>
      <w:shd w:val="clear" w:color="auto" w:fill="E1DFDD"/>
    </w:rPr>
  </w:style>
  <w:style w:type="paragraph" w:styleId="afff1">
    <w:name w:val="Message Header"/>
    <w:basedOn w:val="a2"/>
    <w:link w:val="afff2"/>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2">
    <w:name w:val="メッセージ見出し (文字)"/>
    <w:basedOn w:val="a3"/>
    <w:link w:val="afff1"/>
    <w:uiPriority w:val="99"/>
    <w:semiHidden/>
    <w:rsid w:val="001E678E"/>
    <w:rPr>
      <w:rFonts w:ascii="Meiryo UI" w:eastAsiaTheme="majorEastAsia" w:hAnsi="Meiryo UI" w:cstheme="majorBidi"/>
      <w:sz w:val="24"/>
      <w:szCs w:val="24"/>
      <w:shd w:val="pct20" w:color="auto" w:fill="auto"/>
    </w:rPr>
  </w:style>
  <w:style w:type="table" w:styleId="afff3">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6">
    <w:name w:val="List Paragraph"/>
    <w:basedOn w:val="a2"/>
    <w:uiPriority w:val="34"/>
    <w:semiHidden/>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7">
    <w:name w:val="table of figures"/>
    <w:basedOn w:val="a2"/>
    <w:next w:val="a2"/>
    <w:uiPriority w:val="99"/>
    <w:semiHidden/>
    <w:unhideWhenUsed/>
    <w:rsid w:val="001E678E"/>
  </w:style>
  <w:style w:type="character" w:styleId="afff8">
    <w:name w:val="endnote reference"/>
    <w:basedOn w:val="a3"/>
    <w:uiPriority w:val="99"/>
    <w:semiHidden/>
    <w:unhideWhenUsed/>
    <w:rsid w:val="001E678E"/>
    <w:rPr>
      <w:rFonts w:ascii="Meiryo UI" w:eastAsia="Meiryo UI" w:hAnsi="Meiryo UI"/>
      <w:vertAlign w:val="superscript"/>
    </w:rPr>
  </w:style>
  <w:style w:type="paragraph" w:styleId="afff9">
    <w:name w:val="table of authorities"/>
    <w:basedOn w:val="a2"/>
    <w:next w:val="a2"/>
    <w:uiPriority w:val="99"/>
    <w:semiHidden/>
    <w:unhideWhenUsed/>
    <w:rsid w:val="001E678E"/>
    <w:pPr>
      <w:ind w:left="220" w:hanging="220"/>
    </w:pPr>
  </w:style>
  <w:style w:type="paragraph" w:styleId="afffa">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b">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c">
    <w:name w:val="No Spacing"/>
    <w:uiPriority w:val="1"/>
    <w:qFormat/>
    <w:rsid w:val="001E678E"/>
    <w:rPr>
      <w:rFonts w:ascii="Meiryo UI" w:hAnsi="Meiryo UI"/>
    </w:rPr>
  </w:style>
  <w:style w:type="paragraph" w:styleId="afffd">
    <w:name w:val="Date"/>
    <w:basedOn w:val="a2"/>
    <w:next w:val="a2"/>
    <w:link w:val="afffe"/>
    <w:uiPriority w:val="99"/>
    <w:semiHidden/>
    <w:unhideWhenUsed/>
    <w:rsid w:val="001E678E"/>
    <w:rPr>
      <w:rFonts w:eastAsia="Meiryo UI"/>
    </w:rPr>
  </w:style>
  <w:style w:type="character" w:customStyle="1" w:styleId="afffe">
    <w:name w:val="日付 (文字)"/>
    <w:basedOn w:val="a3"/>
    <w:link w:val="afffd"/>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styleId="affff">
    <w:name w:val="Smart Hyperlink"/>
    <w:basedOn w:val="a3"/>
    <w:uiPriority w:val="99"/>
    <w:semiHidden/>
    <w:unhideWhenUsed/>
    <w:rsid w:val="001E678E"/>
    <w:rPr>
      <w:rFonts w:ascii="Meiryo UI" w:eastAsia="Meiryo UI" w:hAnsi="Meiryo UI"/>
      <w:u w:val="dotted"/>
    </w:rPr>
  </w:style>
  <w:style w:type="character" w:styleId="affff0">
    <w:name w:val="Unresolved Mention"/>
    <w:basedOn w:val="a3"/>
    <w:uiPriority w:val="99"/>
    <w:semiHidden/>
    <w:unhideWhenUsed/>
    <w:rsid w:val="001E678E"/>
    <w:rPr>
      <w:rFonts w:ascii="Meiryo UI" w:eastAsia="Meiryo UI" w:hAnsi="Meiryo UI"/>
      <w:color w:val="605E5C"/>
      <w:shd w:val="clear" w:color="auto" w:fill="E1DFDD"/>
    </w:rPr>
  </w:style>
  <w:style w:type="paragraph" w:styleId="affff1">
    <w:name w:val="Body Text"/>
    <w:basedOn w:val="a2"/>
    <w:link w:val="affff2"/>
    <w:uiPriority w:val="99"/>
    <w:semiHidden/>
    <w:unhideWhenUsed/>
    <w:rsid w:val="001E678E"/>
    <w:pPr>
      <w:spacing w:after="120"/>
    </w:pPr>
    <w:rPr>
      <w:rFonts w:eastAsia="Meiryo UI"/>
    </w:rPr>
  </w:style>
  <w:style w:type="character" w:customStyle="1" w:styleId="affff2">
    <w:name w:val="本文 (文字)"/>
    <w:basedOn w:val="a3"/>
    <w:link w:val="affff1"/>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3">
    <w:name w:val="Body Text Indent"/>
    <w:basedOn w:val="a2"/>
    <w:link w:val="affff4"/>
    <w:uiPriority w:val="99"/>
    <w:semiHidden/>
    <w:unhideWhenUsed/>
    <w:rsid w:val="001E678E"/>
    <w:pPr>
      <w:spacing w:after="120"/>
      <w:ind w:left="360"/>
    </w:pPr>
    <w:rPr>
      <w:rFonts w:eastAsia="Meiryo UI"/>
    </w:rPr>
  </w:style>
  <w:style w:type="character" w:customStyle="1" w:styleId="affff4">
    <w:name w:val="本文インデント (文字)"/>
    <w:basedOn w:val="a3"/>
    <w:link w:val="affff3"/>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5">
    <w:name w:val="Body Text First Indent"/>
    <w:basedOn w:val="affff1"/>
    <w:link w:val="affff6"/>
    <w:uiPriority w:val="99"/>
    <w:semiHidden/>
    <w:unhideWhenUsed/>
    <w:rsid w:val="001E678E"/>
    <w:pPr>
      <w:spacing w:after="0"/>
      <w:ind w:firstLine="360"/>
    </w:pPr>
  </w:style>
  <w:style w:type="character" w:customStyle="1" w:styleId="affff6">
    <w:name w:val="本文字下げ (文字)"/>
    <w:basedOn w:val="affff2"/>
    <w:link w:val="affff5"/>
    <w:uiPriority w:val="99"/>
    <w:semiHidden/>
    <w:rsid w:val="001E678E"/>
    <w:rPr>
      <w:rFonts w:ascii="Meiryo UI" w:eastAsia="Meiryo UI" w:hAnsi="Meiryo UI"/>
    </w:rPr>
  </w:style>
  <w:style w:type="paragraph" w:styleId="2f2">
    <w:name w:val="Body Text First Indent 2"/>
    <w:basedOn w:val="affff3"/>
    <w:link w:val="2f3"/>
    <w:uiPriority w:val="99"/>
    <w:semiHidden/>
    <w:unhideWhenUsed/>
    <w:rsid w:val="001E678E"/>
    <w:pPr>
      <w:spacing w:after="0"/>
      <w:ind w:firstLine="360"/>
    </w:pPr>
  </w:style>
  <w:style w:type="character" w:customStyle="1" w:styleId="2f3">
    <w:name w:val="本文字下げ 2 (文字)"/>
    <w:basedOn w:val="affff4"/>
    <w:link w:val="2f2"/>
    <w:uiPriority w:val="99"/>
    <w:semiHidden/>
    <w:rsid w:val="001E678E"/>
    <w:rPr>
      <w:rFonts w:ascii="Meiryo UI" w:eastAsia="Meiryo UI" w:hAnsi="Meiryo UI"/>
    </w:rPr>
  </w:style>
  <w:style w:type="paragraph" w:styleId="affff7">
    <w:name w:val="Normal Indent"/>
    <w:basedOn w:val="a2"/>
    <w:uiPriority w:val="99"/>
    <w:semiHidden/>
    <w:unhideWhenUsed/>
    <w:rsid w:val="001E678E"/>
    <w:pPr>
      <w:ind w:left="720"/>
    </w:pPr>
  </w:style>
  <w:style w:type="paragraph" w:styleId="affff8">
    <w:name w:val="Note Heading"/>
    <w:basedOn w:val="a2"/>
    <w:next w:val="a2"/>
    <w:link w:val="affff9"/>
    <w:uiPriority w:val="99"/>
    <w:semiHidden/>
    <w:unhideWhenUsed/>
    <w:rsid w:val="001E678E"/>
    <w:rPr>
      <w:rFonts w:eastAsia="Meiryo UI"/>
    </w:rPr>
  </w:style>
  <w:style w:type="character" w:customStyle="1" w:styleId="affff9">
    <w:name w:val="記 (文字)"/>
    <w:basedOn w:val="a3"/>
    <w:link w:val="affff8"/>
    <w:uiPriority w:val="99"/>
    <w:semiHidden/>
    <w:rsid w:val="001E678E"/>
    <w:rPr>
      <w:rFonts w:ascii="Meiryo UI" w:eastAsia="Meiryo UI" w:hAnsi="Meiryo UI"/>
    </w:rPr>
  </w:style>
  <w:style w:type="table" w:styleId="affffa">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E-mail Signature"/>
    <w:basedOn w:val="a2"/>
    <w:link w:val="affffc"/>
    <w:uiPriority w:val="99"/>
    <w:semiHidden/>
    <w:unhideWhenUsed/>
    <w:rsid w:val="001E678E"/>
    <w:rPr>
      <w:rFonts w:eastAsia="Meiryo UI"/>
    </w:rPr>
  </w:style>
  <w:style w:type="character" w:customStyle="1" w:styleId="affffc">
    <w:name w:val="電子メール署名 (文字)"/>
    <w:basedOn w:val="a3"/>
    <w:link w:val="affffb"/>
    <w:uiPriority w:val="99"/>
    <w:semiHidden/>
    <w:rsid w:val="001E678E"/>
    <w:rPr>
      <w:rFonts w:ascii="Meiryo UI" w:eastAsia="Meiryo UI" w:hAnsi="Meiryo UI"/>
    </w:rPr>
  </w:style>
  <w:style w:type="paragraph" w:styleId="affffd">
    <w:name w:val="Salutation"/>
    <w:basedOn w:val="a2"/>
    <w:next w:val="a2"/>
    <w:link w:val="affffe"/>
    <w:uiPriority w:val="99"/>
    <w:semiHidden/>
    <w:unhideWhenUsed/>
    <w:rsid w:val="001E678E"/>
    <w:rPr>
      <w:rFonts w:eastAsia="Meiryo UI"/>
    </w:rPr>
  </w:style>
  <w:style w:type="character" w:customStyle="1" w:styleId="affffe">
    <w:name w:val="挨拶文 (文字)"/>
    <w:basedOn w:val="a3"/>
    <w:link w:val="affffd"/>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
    <w:name w:val="Signature"/>
    <w:basedOn w:val="a2"/>
    <w:link w:val="afffff0"/>
    <w:uiPriority w:val="99"/>
    <w:semiHidden/>
    <w:unhideWhenUsed/>
    <w:rsid w:val="001E678E"/>
    <w:pPr>
      <w:ind w:left="4320"/>
    </w:pPr>
    <w:rPr>
      <w:rFonts w:eastAsia="Meiryo UI"/>
    </w:rPr>
  </w:style>
  <w:style w:type="character" w:customStyle="1" w:styleId="afffff0">
    <w:name w:val="署名 (文字)"/>
    <w:basedOn w:val="a3"/>
    <w:link w:val="afffff"/>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f1">
    <w:name w:val="index heading"/>
    <w:basedOn w:val="a2"/>
    <w:next w:val="1f1"/>
    <w:uiPriority w:val="99"/>
    <w:semiHidden/>
    <w:unhideWhenUsed/>
    <w:rsid w:val="001E678E"/>
    <w:rPr>
      <w:rFonts w:eastAsia="Meiryo UI" w:cstheme="majorBidi"/>
      <w:b/>
      <w:bCs/>
    </w:rPr>
  </w:style>
  <w:style w:type="paragraph" w:styleId="afffff2">
    <w:name w:val="Closing"/>
    <w:basedOn w:val="a2"/>
    <w:link w:val="afffff3"/>
    <w:uiPriority w:val="99"/>
    <w:semiHidden/>
    <w:unhideWhenUsed/>
    <w:rsid w:val="001E678E"/>
    <w:pPr>
      <w:ind w:left="4320"/>
    </w:pPr>
    <w:rPr>
      <w:rFonts w:eastAsia="Meiryo UI"/>
    </w:rPr>
  </w:style>
  <w:style w:type="character" w:customStyle="1" w:styleId="afffff3">
    <w:name w:val="結語 (文字)"/>
    <w:basedOn w:val="a3"/>
    <w:link w:val="afffff2"/>
    <w:uiPriority w:val="99"/>
    <w:semiHidden/>
    <w:rsid w:val="001E678E"/>
    <w:rPr>
      <w:rFonts w:ascii="Meiryo UI" w:eastAsia="Meiryo UI" w:hAnsi="Meiryo UI"/>
    </w:rPr>
  </w:style>
  <w:style w:type="table" w:styleId="afffff4">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5">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6">
    <w:name w:val="footnote reference"/>
    <w:basedOn w:val="a3"/>
    <w:uiPriority w:val="99"/>
    <w:semiHidden/>
    <w:unhideWhenUsed/>
    <w:rsid w:val="001E678E"/>
    <w:rPr>
      <w:rFonts w:ascii="Meiryo UI" w:eastAsia="Meiryo UI" w:hAnsi="Meiryo UI"/>
      <w:vertAlign w:val="superscript"/>
    </w:rPr>
  </w:style>
  <w:style w:type="character" w:styleId="afffff7">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page number"/>
    <w:basedOn w:val="a3"/>
    <w:uiPriority w:val="99"/>
    <w:semiHidden/>
    <w:unhideWhenUsed/>
    <w:rsid w:val="001E678E"/>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inami\AppData\Local\Microsoft\Office\16.0\DTS\ja-JP%7b2DC86345-3732-4AA0-9070-96813531A458%7d\%7b951D1639-107E-48D8-AA77-92FEC9DE309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D2067B3A-D90B-4F34-A498-440CA496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{951D1639-107E-48D8-AA77-92FEC9DE3091}tf02786999_win32</Template>
  <TotalTime>0</TotalTime>
  <Pages>2</Pages>
  <Words>217</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2022-04-08T01:37:00Z</dcterms:created>
  <dcterms:modified xsi:type="dcterms:W3CDTF">2022-04-08T05:57:00Z</dcterms:modified>
</cp:coreProperties>
</file>