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F429" w14:textId="622CF315" w:rsidR="00286F00" w:rsidRDefault="00286F00" w:rsidP="002B10B5">
      <w:pPr>
        <w:pStyle w:val="Affiliation"/>
        <w:ind w:left="0"/>
        <w:jc w:val="center"/>
        <w:rPr>
          <w:rFonts w:ascii="Times New Roman" w:hAnsi="Times New Roman"/>
          <w:color w:val="006699"/>
          <w:sz w:val="32"/>
          <w:szCs w:val="32"/>
          <w:lang w:val="en-US"/>
        </w:rPr>
      </w:pPr>
      <w:r w:rsidRPr="00286F00">
        <w:rPr>
          <w:rFonts w:ascii="Times New Roman" w:hAnsi="Times New Roman"/>
          <w:color w:val="006699"/>
          <w:sz w:val="32"/>
          <w:szCs w:val="32"/>
          <w:lang w:val="en-US"/>
        </w:rPr>
        <w:t xml:space="preserve">The </w:t>
      </w:r>
      <w:bookmarkStart w:id="0" w:name="_Hlk106965311"/>
      <w:r w:rsidRPr="00286F00">
        <w:rPr>
          <w:rFonts w:ascii="Times New Roman" w:hAnsi="Times New Roman"/>
          <w:color w:val="006699"/>
          <w:sz w:val="32"/>
          <w:szCs w:val="32"/>
          <w:lang w:val="en-US"/>
        </w:rPr>
        <w:t>Evaluation</w:t>
      </w:r>
      <w:bookmarkEnd w:id="0"/>
      <w:r w:rsidRPr="00286F00">
        <w:rPr>
          <w:rFonts w:ascii="Times New Roman" w:hAnsi="Times New Roman"/>
          <w:color w:val="006699"/>
          <w:sz w:val="32"/>
          <w:szCs w:val="32"/>
          <w:lang w:val="en-US"/>
        </w:rPr>
        <w:t xml:space="preserve"> </w:t>
      </w:r>
      <w:r w:rsidR="008E6B23" w:rsidRPr="00286F00">
        <w:rPr>
          <w:rFonts w:ascii="Times New Roman" w:hAnsi="Times New Roman"/>
          <w:color w:val="006699"/>
          <w:sz w:val="32"/>
          <w:szCs w:val="32"/>
          <w:lang w:val="en-US"/>
        </w:rPr>
        <w:t xml:space="preserve">of </w:t>
      </w:r>
      <w:r w:rsidR="00707F2D" w:rsidRPr="00707F2D">
        <w:rPr>
          <w:rFonts w:ascii="Times New Roman" w:hAnsi="Times New Roman"/>
          <w:color w:val="006699"/>
          <w:sz w:val="32"/>
          <w:szCs w:val="32"/>
          <w:lang w:val="en-US"/>
        </w:rPr>
        <w:t>Experience-based</w:t>
      </w:r>
      <w:r w:rsidRPr="00286F00">
        <w:rPr>
          <w:rFonts w:ascii="Times New Roman" w:hAnsi="Times New Roman"/>
          <w:color w:val="006699"/>
          <w:sz w:val="32"/>
          <w:szCs w:val="32"/>
          <w:lang w:val="en-US"/>
        </w:rPr>
        <w:t xml:space="preserve"> Tsunami Drills Using a Mixed Reality</w:t>
      </w:r>
    </w:p>
    <w:p w14:paraId="72C6B643" w14:textId="6D75B8EC" w:rsidR="00FC0990" w:rsidRPr="004B3E92" w:rsidRDefault="00C26D50" w:rsidP="002B10B5">
      <w:pPr>
        <w:pStyle w:val="Affiliation"/>
        <w:ind w:left="0"/>
        <w:jc w:val="center"/>
        <w:rPr>
          <w:rFonts w:ascii="Times New Roman" w:hAnsi="Times New Roman"/>
          <w:b w:val="0"/>
          <w:sz w:val="22"/>
          <w:szCs w:val="22"/>
          <w:vertAlign w:val="superscript"/>
          <w:lang w:val="en-US" w:eastAsia="zh-CN"/>
        </w:rPr>
      </w:pPr>
      <w:r>
        <w:rPr>
          <w:rFonts w:ascii="Times New Roman" w:hAnsi="Times New Roman"/>
          <w:b w:val="0"/>
          <w:sz w:val="22"/>
          <w:szCs w:val="22"/>
          <w:u w:val="single"/>
          <w:lang w:val="en-US"/>
        </w:rPr>
        <w:t>Koki Kadoya</w:t>
      </w:r>
      <w:r w:rsidR="00DE4902" w:rsidRPr="004B3E92">
        <w:rPr>
          <w:rFonts w:ascii="Times New Roman" w:hAnsi="Times New Roman" w:hint="eastAsia"/>
          <w:b w:val="0"/>
          <w:sz w:val="22"/>
          <w:szCs w:val="22"/>
          <w:vertAlign w:val="superscript"/>
          <w:lang w:val="en-US" w:eastAsia="zh-CN"/>
        </w:rPr>
        <w:t>1</w:t>
      </w:r>
      <w:r w:rsidR="002B10B5" w:rsidRPr="004B3E92">
        <w:rPr>
          <w:rFonts w:ascii="Times New Roman" w:hAnsi="Times New Roman" w:hint="eastAsia"/>
          <w:b w:val="0"/>
          <w:sz w:val="22"/>
          <w:szCs w:val="22"/>
          <w:vertAlign w:val="superscript"/>
          <w:lang w:val="en-US" w:eastAsia="zh-CN"/>
        </w:rPr>
        <w:t>*</w:t>
      </w:r>
      <w:r w:rsidR="00EB7443" w:rsidRPr="004B3E92">
        <w:rPr>
          <w:rFonts w:ascii="Times New Roman" w:hAnsi="Times New Roman"/>
          <w:b w:val="0"/>
          <w:sz w:val="22"/>
          <w:szCs w:val="22"/>
          <w:lang w:val="en-US"/>
        </w:rPr>
        <w:t xml:space="preserve">, </w:t>
      </w:r>
      <w:proofErr w:type="spellStart"/>
      <w:r>
        <w:rPr>
          <w:rFonts w:ascii="Times New Roman" w:hAnsi="Times New Roman"/>
          <w:b w:val="0"/>
          <w:sz w:val="22"/>
          <w:szCs w:val="22"/>
          <w:lang w:val="en-US"/>
        </w:rPr>
        <w:t>Yuya</w:t>
      </w:r>
      <w:proofErr w:type="spellEnd"/>
      <w:r>
        <w:rPr>
          <w:rFonts w:ascii="Times New Roman" w:hAnsi="Times New Roman"/>
          <w:b w:val="0"/>
          <w:sz w:val="22"/>
          <w:szCs w:val="22"/>
          <w:lang w:val="en-US"/>
        </w:rPr>
        <w:t xml:space="preserve"> Yamato</w:t>
      </w:r>
      <w:r>
        <w:rPr>
          <w:rFonts w:ascii="Times New Roman" w:hAnsi="Times New Roman"/>
          <w:b w:val="0"/>
          <w:sz w:val="22"/>
          <w:szCs w:val="22"/>
          <w:vertAlign w:val="superscript"/>
          <w:lang w:val="en-US" w:eastAsia="zh-CN"/>
        </w:rPr>
        <w:t>1</w:t>
      </w:r>
      <w:r w:rsidR="00DE4902" w:rsidRPr="004B3E92">
        <w:rPr>
          <w:rFonts w:ascii="Times New Roman" w:hAnsi="Times New Roman" w:hint="eastAsia"/>
          <w:b w:val="0"/>
          <w:sz w:val="22"/>
          <w:szCs w:val="22"/>
          <w:lang w:val="en-US" w:eastAsia="zh-CN"/>
        </w:rPr>
        <w:t>,</w:t>
      </w:r>
      <w:r w:rsidR="00EB7443" w:rsidRPr="004B3E92">
        <w:rPr>
          <w:rFonts w:ascii="Times New Roman" w:eastAsia="ＭＳ 明朝" w:hAnsi="Times New Roman"/>
          <w:b w:val="0"/>
          <w:sz w:val="22"/>
          <w:szCs w:val="22"/>
          <w:lang w:val="en-US" w:eastAsia="ja-JP"/>
        </w:rPr>
        <w:t xml:space="preserve"> </w:t>
      </w:r>
      <w:r w:rsidR="004E56C8">
        <w:rPr>
          <w:rFonts w:asciiTheme="minorEastAsia" w:eastAsiaTheme="minorEastAsia" w:hAnsiTheme="minorEastAsia" w:hint="eastAsia"/>
          <w:b w:val="0"/>
          <w:sz w:val="22"/>
          <w:szCs w:val="22"/>
          <w:lang w:val="en-US" w:eastAsia="ja-JP"/>
        </w:rPr>
        <w:t>K</w:t>
      </w:r>
      <w:r>
        <w:rPr>
          <w:rFonts w:ascii="Times New Roman" w:hAnsi="Times New Roman"/>
          <w:b w:val="0"/>
          <w:sz w:val="22"/>
          <w:szCs w:val="22"/>
          <w:lang w:val="en-US"/>
        </w:rPr>
        <w:t>oichi Hayashida</w:t>
      </w:r>
      <w:r w:rsidR="00286F00">
        <w:rPr>
          <w:rFonts w:ascii="Times New Roman" w:hAnsi="Times New Roman"/>
          <w:b w:val="0"/>
          <w:sz w:val="22"/>
          <w:szCs w:val="22"/>
          <w:vertAlign w:val="superscript"/>
          <w:lang w:val="en-US" w:eastAsia="zh-CN"/>
        </w:rPr>
        <w:t>2</w:t>
      </w:r>
      <w:r w:rsidRPr="004B3E92">
        <w:rPr>
          <w:rFonts w:ascii="Times New Roman" w:hAnsi="Times New Roman" w:hint="eastAsia"/>
          <w:b w:val="0"/>
          <w:sz w:val="22"/>
          <w:szCs w:val="22"/>
          <w:lang w:val="en-US" w:eastAsia="zh-CN"/>
        </w:rPr>
        <w:t>,</w:t>
      </w:r>
      <w:r w:rsidRPr="004B3E92">
        <w:rPr>
          <w:rFonts w:ascii="Times New Roman" w:eastAsia="ＭＳ 明朝" w:hAnsi="Times New Roman"/>
          <w:b w:val="0"/>
          <w:sz w:val="22"/>
          <w:szCs w:val="22"/>
          <w:lang w:val="en-US" w:eastAsia="ja-JP"/>
        </w:rPr>
        <w:t xml:space="preserve"> </w:t>
      </w:r>
      <w:proofErr w:type="spellStart"/>
      <w:r>
        <w:rPr>
          <w:rFonts w:ascii="Times New Roman" w:hAnsi="Times New Roman"/>
          <w:b w:val="0"/>
          <w:sz w:val="22"/>
          <w:szCs w:val="22"/>
          <w:lang w:val="en-US"/>
        </w:rPr>
        <w:t>Masaho</w:t>
      </w:r>
      <w:proofErr w:type="spellEnd"/>
      <w:r>
        <w:rPr>
          <w:rFonts w:ascii="Times New Roman" w:hAnsi="Times New Roman"/>
          <w:b w:val="0"/>
          <w:sz w:val="22"/>
          <w:szCs w:val="22"/>
          <w:lang w:val="en-US"/>
        </w:rPr>
        <w:t xml:space="preserve"> Yoshida</w:t>
      </w:r>
      <w:r>
        <w:rPr>
          <w:rFonts w:ascii="Times New Roman" w:hAnsi="Times New Roman"/>
          <w:b w:val="0"/>
          <w:sz w:val="22"/>
          <w:szCs w:val="22"/>
          <w:vertAlign w:val="superscript"/>
          <w:lang w:val="en-US" w:eastAsia="zh-CN"/>
        </w:rPr>
        <w:t>1</w:t>
      </w:r>
      <w:r w:rsidRPr="004B3E92">
        <w:rPr>
          <w:rFonts w:ascii="Times New Roman" w:hAnsi="Times New Roman" w:hint="eastAsia"/>
          <w:b w:val="0"/>
          <w:sz w:val="22"/>
          <w:szCs w:val="22"/>
          <w:lang w:val="en-US" w:eastAsia="zh-CN"/>
        </w:rPr>
        <w:t>,</w:t>
      </w:r>
      <w:r w:rsidRPr="004B3E92">
        <w:rPr>
          <w:rFonts w:ascii="Times New Roman" w:eastAsia="ＭＳ 明朝" w:hAnsi="Times New Roman"/>
          <w:b w:val="0"/>
          <w:sz w:val="22"/>
          <w:szCs w:val="22"/>
          <w:lang w:val="en-US" w:eastAsia="ja-JP"/>
        </w:rPr>
        <w:t xml:space="preserve"> </w:t>
      </w:r>
      <w:proofErr w:type="spellStart"/>
      <w:r w:rsidR="00443E17">
        <w:rPr>
          <w:rFonts w:ascii="Times New Roman" w:hAnsi="Times New Roman"/>
          <w:b w:val="0"/>
          <w:sz w:val="22"/>
          <w:szCs w:val="22"/>
          <w:lang w:val="en-US"/>
        </w:rPr>
        <w:t>Tom</w:t>
      </w:r>
      <w:r w:rsidR="00932269">
        <w:rPr>
          <w:rFonts w:ascii="Times New Roman" w:hAnsi="Times New Roman"/>
          <w:b w:val="0"/>
          <w:sz w:val="22"/>
          <w:szCs w:val="22"/>
          <w:lang w:val="en-US"/>
        </w:rPr>
        <w:t>onari</w:t>
      </w:r>
      <w:proofErr w:type="spellEnd"/>
      <w:r>
        <w:rPr>
          <w:rFonts w:ascii="Times New Roman" w:hAnsi="Times New Roman"/>
          <w:b w:val="0"/>
          <w:sz w:val="22"/>
          <w:szCs w:val="22"/>
          <w:lang w:val="en-US"/>
        </w:rPr>
        <w:t xml:space="preserve"> </w:t>
      </w:r>
      <w:r w:rsidR="00443E17">
        <w:rPr>
          <w:rFonts w:ascii="Times New Roman" w:hAnsi="Times New Roman"/>
          <w:b w:val="0"/>
          <w:sz w:val="22"/>
          <w:szCs w:val="22"/>
          <w:lang w:val="en-US"/>
        </w:rPr>
        <w:t>Murata</w:t>
      </w:r>
      <w:r w:rsidR="00286F00">
        <w:rPr>
          <w:rFonts w:ascii="Times New Roman" w:hAnsi="Times New Roman"/>
          <w:b w:val="0"/>
          <w:sz w:val="22"/>
          <w:szCs w:val="22"/>
          <w:vertAlign w:val="superscript"/>
          <w:lang w:val="en-US" w:eastAsia="zh-CN"/>
        </w:rPr>
        <w:t>3</w:t>
      </w:r>
    </w:p>
    <w:p w14:paraId="4C4B2A1D" w14:textId="77777777" w:rsidR="002B10B5" w:rsidRPr="004B3E92" w:rsidRDefault="002B10B5" w:rsidP="002B10B5">
      <w:pPr>
        <w:pStyle w:val="Affiliation"/>
        <w:ind w:left="0"/>
        <w:jc w:val="center"/>
        <w:rPr>
          <w:rFonts w:ascii="Times New Roman" w:hAnsi="Times New Roman"/>
          <w:b w:val="0"/>
          <w:sz w:val="22"/>
          <w:szCs w:val="22"/>
          <w:lang w:val="en-US" w:eastAsia="zh-CN"/>
        </w:rPr>
      </w:pPr>
    </w:p>
    <w:p w14:paraId="7A9B8B73" w14:textId="705E3F9B" w:rsidR="002B10B5" w:rsidRDefault="002B10B5" w:rsidP="002B10B5">
      <w:pPr>
        <w:pStyle w:val="Affiliation"/>
        <w:ind w:left="0"/>
        <w:jc w:val="center"/>
        <w:rPr>
          <w:rFonts w:ascii="Times New Roman" w:hAnsi="Times New Roman"/>
          <w:b w:val="0"/>
          <w:sz w:val="22"/>
          <w:szCs w:val="22"/>
          <w:lang w:val="en-US" w:eastAsia="zh-CN"/>
        </w:rPr>
      </w:pPr>
      <w:r w:rsidRPr="004B3E92">
        <w:rPr>
          <w:rFonts w:ascii="Times New Roman" w:hAnsi="Times New Roman"/>
          <w:b w:val="0"/>
          <w:sz w:val="22"/>
          <w:szCs w:val="22"/>
          <w:vertAlign w:val="superscript"/>
          <w:lang w:val="en-US"/>
        </w:rPr>
        <w:t>1</w:t>
      </w:r>
      <w:r w:rsidRPr="004B3E92">
        <w:rPr>
          <w:rFonts w:ascii="Times New Roman" w:hAnsi="Times New Roman" w:hint="eastAsia"/>
          <w:b w:val="0"/>
          <w:sz w:val="22"/>
          <w:szCs w:val="22"/>
          <w:lang w:val="en-US" w:eastAsia="zh-CN"/>
        </w:rPr>
        <w:t xml:space="preserve"> </w:t>
      </w:r>
      <w:r w:rsidR="00FA16F1" w:rsidRPr="004B3E92">
        <w:rPr>
          <w:rFonts w:ascii="Times New Roman" w:hAnsi="Times New Roman"/>
          <w:b w:val="0"/>
          <w:sz w:val="22"/>
          <w:szCs w:val="22"/>
          <w:lang w:val="en-US" w:eastAsia="zh-CN"/>
        </w:rPr>
        <w:t xml:space="preserve">Department of </w:t>
      </w:r>
      <w:r w:rsidR="00FA16F1">
        <w:rPr>
          <w:rFonts w:ascii="Times New Roman" w:hAnsi="Times New Roman"/>
          <w:b w:val="0"/>
          <w:sz w:val="22"/>
          <w:szCs w:val="22"/>
          <w:lang w:val="en-US" w:eastAsia="zh-CN"/>
        </w:rPr>
        <w:t>Civil</w:t>
      </w:r>
      <w:r w:rsidR="00FA16F1" w:rsidRPr="004B3E92">
        <w:rPr>
          <w:rFonts w:ascii="Times New Roman" w:hAnsi="Times New Roman"/>
          <w:b w:val="0"/>
          <w:sz w:val="22"/>
          <w:szCs w:val="22"/>
          <w:lang w:val="en-US" w:eastAsia="zh-CN"/>
        </w:rPr>
        <w:t xml:space="preserve"> Engineering, </w:t>
      </w:r>
      <w:r w:rsidR="00FA16F1" w:rsidRPr="00FA16F1">
        <w:rPr>
          <w:rFonts w:ascii="Times New Roman" w:hAnsi="Times New Roman"/>
          <w:b w:val="0"/>
          <w:sz w:val="22"/>
          <w:szCs w:val="22"/>
          <w:lang w:val="en-US" w:eastAsia="zh-CN"/>
        </w:rPr>
        <w:t>National Institute of Technology, Fukui College</w:t>
      </w:r>
      <w:r w:rsidR="00FA16F1" w:rsidRPr="004B3E92">
        <w:rPr>
          <w:rFonts w:ascii="Times New Roman" w:hAnsi="Times New Roman"/>
          <w:b w:val="0"/>
          <w:sz w:val="22"/>
          <w:szCs w:val="22"/>
          <w:lang w:val="en-US" w:eastAsia="zh-CN"/>
        </w:rPr>
        <w:t xml:space="preserve">, </w:t>
      </w:r>
      <w:r w:rsidR="00FA16F1" w:rsidRPr="00FA16F1">
        <w:rPr>
          <w:rFonts w:ascii="Times New Roman" w:hAnsi="Times New Roman"/>
          <w:b w:val="0"/>
          <w:sz w:val="22"/>
          <w:szCs w:val="22"/>
          <w:lang w:val="en-US" w:eastAsia="zh-CN"/>
        </w:rPr>
        <w:t xml:space="preserve">Fukui, </w:t>
      </w:r>
      <w:r w:rsidR="00FA16F1">
        <w:rPr>
          <w:rFonts w:ascii="Times New Roman" w:hAnsi="Times New Roman"/>
          <w:b w:val="0"/>
          <w:sz w:val="22"/>
          <w:szCs w:val="22"/>
          <w:lang w:val="en-US" w:eastAsia="zh-CN"/>
        </w:rPr>
        <w:t>Japan</w:t>
      </w:r>
    </w:p>
    <w:p w14:paraId="6ABB2141" w14:textId="4BFFBA9D" w:rsidR="00286F00" w:rsidRPr="004B3E92" w:rsidRDefault="00286F00" w:rsidP="002B10B5">
      <w:pPr>
        <w:pStyle w:val="Affiliation"/>
        <w:ind w:left="0"/>
        <w:jc w:val="center"/>
        <w:rPr>
          <w:rFonts w:ascii="Times New Roman" w:hAnsi="Times New Roman"/>
          <w:b w:val="0"/>
          <w:sz w:val="22"/>
          <w:szCs w:val="22"/>
          <w:lang w:val="en-US" w:eastAsia="zh-CN"/>
        </w:rPr>
      </w:pPr>
      <w:r>
        <w:rPr>
          <w:rFonts w:ascii="Times New Roman" w:hAnsi="Times New Roman"/>
          <w:b w:val="0"/>
          <w:sz w:val="22"/>
          <w:szCs w:val="22"/>
          <w:vertAlign w:val="superscript"/>
          <w:lang w:val="en-US"/>
        </w:rPr>
        <w:t>2</w:t>
      </w:r>
      <w:r w:rsidRPr="004B3E92">
        <w:rPr>
          <w:rFonts w:ascii="Times New Roman" w:hAnsi="Times New Roman" w:hint="eastAsia"/>
          <w:b w:val="0"/>
          <w:sz w:val="22"/>
          <w:szCs w:val="22"/>
          <w:lang w:val="en-US" w:eastAsia="zh-CN"/>
        </w:rPr>
        <w:t xml:space="preserve"> </w:t>
      </w:r>
      <w:r w:rsidRPr="00286F00">
        <w:rPr>
          <w:rFonts w:ascii="Times New Roman" w:hAnsi="Times New Roman"/>
          <w:b w:val="0"/>
          <w:sz w:val="22"/>
          <w:szCs w:val="22"/>
          <w:lang w:val="en-US" w:eastAsia="zh-CN"/>
        </w:rPr>
        <w:t>Technical Support Center, National Institute of Technology, Fukui College</w:t>
      </w:r>
      <w:r w:rsidRPr="004B3E92">
        <w:rPr>
          <w:rFonts w:ascii="Times New Roman" w:hAnsi="Times New Roman"/>
          <w:b w:val="0"/>
          <w:sz w:val="22"/>
          <w:szCs w:val="22"/>
          <w:lang w:val="en-US" w:eastAsia="zh-CN"/>
        </w:rPr>
        <w:t xml:space="preserve">, </w:t>
      </w:r>
      <w:r w:rsidRPr="00FA16F1">
        <w:rPr>
          <w:rFonts w:ascii="Times New Roman" w:hAnsi="Times New Roman"/>
          <w:b w:val="0"/>
          <w:sz w:val="22"/>
          <w:szCs w:val="22"/>
          <w:lang w:val="en-US" w:eastAsia="zh-CN"/>
        </w:rPr>
        <w:t xml:space="preserve">Fukui, </w:t>
      </w:r>
      <w:r>
        <w:rPr>
          <w:rFonts w:ascii="Times New Roman" w:hAnsi="Times New Roman"/>
          <w:b w:val="0"/>
          <w:sz w:val="22"/>
          <w:szCs w:val="22"/>
          <w:lang w:val="en-US" w:eastAsia="zh-CN"/>
        </w:rPr>
        <w:t>Japan</w:t>
      </w:r>
    </w:p>
    <w:p w14:paraId="3C41B0B7" w14:textId="1B5E6AA1" w:rsidR="002B10B5" w:rsidRPr="004B3E92" w:rsidRDefault="00286F00" w:rsidP="002B10B5">
      <w:pPr>
        <w:pStyle w:val="Affiliation"/>
        <w:ind w:left="0"/>
        <w:jc w:val="center"/>
        <w:rPr>
          <w:rFonts w:ascii="Times New Roman" w:hAnsi="Times New Roman"/>
          <w:b w:val="0"/>
          <w:sz w:val="22"/>
          <w:szCs w:val="22"/>
          <w:lang w:val="en-US" w:eastAsia="zh-CN"/>
        </w:rPr>
      </w:pPr>
      <w:r>
        <w:rPr>
          <w:rFonts w:ascii="Times New Roman" w:hAnsi="Times New Roman"/>
          <w:b w:val="0"/>
          <w:sz w:val="22"/>
          <w:szCs w:val="22"/>
          <w:vertAlign w:val="superscript"/>
          <w:lang w:val="en-US" w:eastAsia="zh-CN"/>
        </w:rPr>
        <w:t>3</w:t>
      </w:r>
      <w:r w:rsidR="002B10B5" w:rsidRPr="004B3E92">
        <w:rPr>
          <w:rFonts w:ascii="Times New Roman" w:hAnsi="Times New Roman" w:hint="eastAsia"/>
          <w:b w:val="0"/>
          <w:sz w:val="22"/>
          <w:szCs w:val="22"/>
          <w:lang w:val="en-US" w:eastAsia="zh-CN"/>
        </w:rPr>
        <w:t xml:space="preserve"> </w:t>
      </w:r>
      <w:r w:rsidR="002B10B5" w:rsidRPr="004B3E92">
        <w:rPr>
          <w:rFonts w:ascii="Times New Roman" w:hAnsi="Times New Roman"/>
          <w:b w:val="0"/>
          <w:sz w:val="22"/>
          <w:szCs w:val="22"/>
          <w:lang w:val="en-US" w:eastAsia="zh-CN"/>
        </w:rPr>
        <w:t xml:space="preserve">Department of </w:t>
      </w:r>
      <w:r w:rsidR="008047AF" w:rsidRPr="008047AF">
        <w:rPr>
          <w:rFonts w:ascii="Times New Roman" w:hAnsi="Times New Roman"/>
          <w:b w:val="0"/>
          <w:sz w:val="22"/>
          <w:szCs w:val="22"/>
          <w:lang w:val="en-US" w:eastAsia="zh-CN"/>
        </w:rPr>
        <w:t>Electronics and Information</w:t>
      </w:r>
      <w:r w:rsidR="002B10B5" w:rsidRPr="004B3E92">
        <w:rPr>
          <w:rFonts w:ascii="Times New Roman" w:hAnsi="Times New Roman"/>
          <w:b w:val="0"/>
          <w:sz w:val="22"/>
          <w:szCs w:val="22"/>
          <w:lang w:val="en-US" w:eastAsia="zh-CN"/>
        </w:rPr>
        <w:t xml:space="preserve"> Engineering, </w:t>
      </w:r>
      <w:r w:rsidR="00FA16F1" w:rsidRPr="00FA16F1">
        <w:rPr>
          <w:rFonts w:ascii="Times New Roman" w:hAnsi="Times New Roman"/>
          <w:b w:val="0"/>
          <w:sz w:val="22"/>
          <w:szCs w:val="22"/>
          <w:lang w:val="en-US" w:eastAsia="zh-CN"/>
        </w:rPr>
        <w:t>National Institute of Technology, Fukui College</w:t>
      </w:r>
      <w:r w:rsidR="002B10B5" w:rsidRPr="004B3E92">
        <w:rPr>
          <w:rFonts w:ascii="Times New Roman" w:hAnsi="Times New Roman"/>
          <w:b w:val="0"/>
          <w:sz w:val="22"/>
          <w:szCs w:val="22"/>
          <w:lang w:val="en-US" w:eastAsia="zh-CN"/>
        </w:rPr>
        <w:t xml:space="preserve">, </w:t>
      </w:r>
      <w:r w:rsidR="00FA16F1" w:rsidRPr="00FA16F1">
        <w:rPr>
          <w:rFonts w:ascii="Times New Roman" w:hAnsi="Times New Roman"/>
          <w:b w:val="0"/>
          <w:sz w:val="22"/>
          <w:szCs w:val="22"/>
          <w:lang w:val="en-US" w:eastAsia="zh-CN"/>
        </w:rPr>
        <w:t xml:space="preserve">Fukui, </w:t>
      </w:r>
      <w:r w:rsidR="00FA16F1">
        <w:rPr>
          <w:rFonts w:ascii="Times New Roman" w:hAnsi="Times New Roman"/>
          <w:b w:val="0"/>
          <w:sz w:val="22"/>
          <w:szCs w:val="22"/>
          <w:lang w:val="en-US" w:eastAsia="zh-CN"/>
        </w:rPr>
        <w:t>Japan</w:t>
      </w:r>
    </w:p>
    <w:p w14:paraId="3F2532B9" w14:textId="49BE9C3F" w:rsidR="00EB7443" w:rsidRDefault="002B10B5" w:rsidP="002B10B5">
      <w:pPr>
        <w:pStyle w:val="Affiliation"/>
        <w:ind w:left="0"/>
        <w:jc w:val="center"/>
        <w:rPr>
          <w:rFonts w:ascii="Times New Roman" w:hAnsi="Times New Roman"/>
          <w:b w:val="0"/>
          <w:sz w:val="22"/>
          <w:szCs w:val="22"/>
          <w:lang w:val="en-US" w:eastAsia="zh-CN"/>
        </w:rPr>
      </w:pPr>
      <w:r w:rsidRPr="004B3E92">
        <w:rPr>
          <w:rFonts w:ascii="Times New Roman" w:hAnsi="Times New Roman"/>
          <w:b w:val="0"/>
          <w:sz w:val="22"/>
          <w:szCs w:val="22"/>
          <w:vertAlign w:val="superscript"/>
          <w:lang w:val="en-US"/>
        </w:rPr>
        <w:t>*</w:t>
      </w:r>
      <w:r w:rsidRPr="004B3E92">
        <w:rPr>
          <w:rFonts w:ascii="Times New Roman" w:hAnsi="Times New Roman"/>
          <w:b w:val="0"/>
          <w:sz w:val="22"/>
          <w:szCs w:val="22"/>
          <w:lang w:val="en-US"/>
        </w:rPr>
        <w:t xml:space="preserve"> Corresponding author. Tel: +81-</w:t>
      </w:r>
      <w:r w:rsidR="00DA5630">
        <w:rPr>
          <w:rFonts w:ascii="Times New Roman" w:hAnsi="Times New Roman"/>
          <w:b w:val="0"/>
          <w:sz w:val="22"/>
          <w:szCs w:val="22"/>
          <w:lang w:val="en-US"/>
        </w:rPr>
        <w:t>7</w:t>
      </w:r>
      <w:r w:rsidR="00B91150" w:rsidRPr="00B91150">
        <w:rPr>
          <w:rFonts w:ascii="Times New Roman" w:hAnsi="Times New Roman"/>
          <w:b w:val="0"/>
          <w:sz w:val="22"/>
          <w:szCs w:val="22"/>
          <w:lang w:val="en-US"/>
        </w:rPr>
        <w:t>7</w:t>
      </w:r>
      <w:r w:rsidR="00DA5630">
        <w:rPr>
          <w:rFonts w:ascii="Times New Roman" w:hAnsi="Times New Roman"/>
          <w:b w:val="0"/>
          <w:sz w:val="22"/>
          <w:szCs w:val="22"/>
          <w:lang w:val="en-US"/>
        </w:rPr>
        <w:t>8</w:t>
      </w:r>
      <w:r w:rsidR="00B91150" w:rsidRPr="00B91150">
        <w:rPr>
          <w:rFonts w:ascii="Times New Roman" w:hAnsi="Times New Roman"/>
          <w:b w:val="0"/>
          <w:sz w:val="22"/>
          <w:szCs w:val="22"/>
          <w:lang w:val="en-US"/>
        </w:rPr>
        <w:t>-</w:t>
      </w:r>
      <w:r w:rsidR="00DA5630">
        <w:rPr>
          <w:rFonts w:ascii="Times New Roman" w:hAnsi="Times New Roman"/>
          <w:b w:val="0"/>
          <w:sz w:val="22"/>
          <w:szCs w:val="22"/>
          <w:lang w:val="en-US"/>
        </w:rPr>
        <w:t>62</w:t>
      </w:r>
      <w:r w:rsidR="00B91150" w:rsidRPr="00B91150">
        <w:rPr>
          <w:rFonts w:ascii="Times New Roman" w:hAnsi="Times New Roman"/>
          <w:b w:val="0"/>
          <w:sz w:val="22"/>
          <w:szCs w:val="22"/>
          <w:lang w:val="en-US"/>
        </w:rPr>
        <w:t>-</w:t>
      </w:r>
      <w:r w:rsidR="00DA5630">
        <w:rPr>
          <w:rFonts w:ascii="Times New Roman" w:hAnsi="Times New Roman"/>
          <w:b w:val="0"/>
          <w:sz w:val="22"/>
          <w:szCs w:val="22"/>
          <w:lang w:val="en-US"/>
        </w:rPr>
        <w:t>8306</w:t>
      </w:r>
      <w:r w:rsidRPr="004B3E92">
        <w:rPr>
          <w:rFonts w:ascii="Times New Roman" w:hAnsi="Times New Roman"/>
          <w:b w:val="0"/>
          <w:sz w:val="22"/>
          <w:szCs w:val="22"/>
          <w:lang w:val="en-US"/>
        </w:rPr>
        <w:t xml:space="preserve">; E-mail: </w:t>
      </w:r>
      <w:hyperlink r:id="rId10" w:history="1">
        <w:r w:rsidR="00B91150" w:rsidRPr="00B91150">
          <w:t xml:space="preserve"> </w:t>
        </w:r>
        <w:r w:rsidR="00DA5630" w:rsidRPr="00DA5630">
          <w:rPr>
            <w:rStyle w:val="a8"/>
            <w:rFonts w:ascii="Times New Roman" w:hAnsi="Times New Roman"/>
            <w:b w:val="0"/>
            <w:sz w:val="22"/>
            <w:szCs w:val="22"/>
            <w:lang w:val="en-US"/>
          </w:rPr>
          <w:t>s53609kk@fukui-nct.ac.jp</w:t>
        </w:r>
      </w:hyperlink>
    </w:p>
    <w:p w14:paraId="0BA843EF" w14:textId="77777777" w:rsidR="00EB7443" w:rsidRPr="00B4199F" w:rsidRDefault="00EB7443" w:rsidP="00DA5630">
      <w:pPr>
        <w:pStyle w:val="Affiliation"/>
        <w:ind w:left="0"/>
        <w:rPr>
          <w:rFonts w:ascii="Times New Roman" w:eastAsia="ＭＳ 明朝" w:hAnsi="Times New Roman"/>
          <w:sz w:val="24"/>
          <w:lang w:val="en-US" w:eastAsia="ja-JP"/>
        </w:rPr>
      </w:pPr>
    </w:p>
    <w:p w14:paraId="5142EB69" w14:textId="77777777" w:rsidR="007E25C2" w:rsidRPr="00B91150" w:rsidRDefault="007E25C2" w:rsidP="00EB7443">
      <w:pPr>
        <w:pStyle w:val="Affiliation"/>
        <w:rPr>
          <w:rFonts w:ascii="Times New Roman" w:eastAsia="ＭＳ 明朝" w:hAnsi="Times New Roman"/>
          <w:sz w:val="24"/>
          <w:lang w:val="en-US" w:eastAsia="ja-JP"/>
        </w:rPr>
        <w:sectPr w:rsidR="007E25C2" w:rsidRPr="00B91150" w:rsidSect="00D664E7">
          <w:headerReference w:type="even" r:id="rId11"/>
          <w:headerReference w:type="default" r:id="rId12"/>
          <w:footerReference w:type="even" r:id="rId13"/>
          <w:footerReference w:type="default" r:id="rId14"/>
          <w:headerReference w:type="first" r:id="rId15"/>
          <w:pgSz w:w="11906" w:h="16838" w:code="9"/>
          <w:pgMar w:top="2268" w:right="1418" w:bottom="2268" w:left="1418" w:header="567" w:footer="567" w:gutter="0"/>
          <w:cols w:space="708"/>
          <w:titlePg/>
          <w:docGrid w:linePitch="360"/>
        </w:sectPr>
      </w:pPr>
    </w:p>
    <w:p w14:paraId="60B9FEF1" w14:textId="77777777" w:rsidR="008E6B23" w:rsidRPr="008E6B23" w:rsidRDefault="008E6B23" w:rsidP="008E6B23">
      <w:pPr>
        <w:pStyle w:val="Normaltext"/>
        <w:ind w:firstLine="0"/>
        <w:rPr>
          <w:rFonts w:ascii="Times New Roman" w:hAnsi="Times New Roman"/>
          <w:b/>
          <w:sz w:val="24"/>
          <w:lang w:val="en-US"/>
        </w:rPr>
      </w:pPr>
      <w:r w:rsidRPr="008E6B23">
        <w:rPr>
          <w:rFonts w:ascii="Times New Roman" w:hAnsi="Times New Roman"/>
          <w:b/>
          <w:sz w:val="24"/>
          <w:lang w:val="en-US"/>
        </w:rPr>
        <w:t>Objective</w:t>
      </w:r>
    </w:p>
    <w:p w14:paraId="5A764ABA" w14:textId="434386DC" w:rsidR="008E6B23" w:rsidRPr="008E6B23" w:rsidRDefault="008E6B23" w:rsidP="008E6B23">
      <w:pPr>
        <w:pStyle w:val="Normaltext"/>
        <w:ind w:firstLine="0"/>
        <w:rPr>
          <w:rFonts w:ascii="Times New Roman" w:hAnsi="Times New Roman"/>
          <w:bCs/>
          <w:sz w:val="24"/>
          <w:lang w:val="en-US"/>
        </w:rPr>
      </w:pPr>
      <w:r w:rsidRPr="008E6B23">
        <w:rPr>
          <w:rFonts w:ascii="Times New Roman" w:hAnsi="Times New Roman"/>
          <w:bCs/>
          <w:sz w:val="24"/>
          <w:lang w:val="en-US"/>
        </w:rPr>
        <w:t xml:space="preserve">The purpose of this research is to understand changes in awareness of disaster prevention through hands-on tsunami evacuation prevention training in a virtual reality using a head-mounted display (HMD). The novelty and originality of this research is that it uses an immersive system to develop tsunami evacuation prevention </w:t>
      </w:r>
      <w:r w:rsidR="00946967">
        <w:rPr>
          <w:rFonts w:ascii="Times New Roman" w:hAnsi="Times New Roman"/>
          <w:bCs/>
          <w:sz w:val="24"/>
          <w:lang w:val="en-US"/>
        </w:rPr>
        <w:t>drills</w:t>
      </w:r>
      <w:r w:rsidRPr="008E6B23">
        <w:rPr>
          <w:rFonts w:ascii="Times New Roman" w:hAnsi="Times New Roman"/>
          <w:bCs/>
          <w:sz w:val="24"/>
          <w:lang w:val="en-US"/>
        </w:rPr>
        <w:t xml:space="preserve"> that enables the participants to imagine what a disaster would look like, and that </w:t>
      </w:r>
      <w:r w:rsidR="007136FE">
        <w:rPr>
          <w:rFonts w:ascii="Times New Roman" w:hAnsi="Times New Roman"/>
          <w:bCs/>
          <w:sz w:val="24"/>
          <w:lang w:val="en-US"/>
        </w:rPr>
        <w:t>this</w:t>
      </w:r>
      <w:r w:rsidRPr="008E6B23">
        <w:rPr>
          <w:rFonts w:ascii="Times New Roman" w:hAnsi="Times New Roman"/>
          <w:bCs/>
          <w:sz w:val="24"/>
          <w:lang w:val="en-US"/>
        </w:rPr>
        <w:t xml:space="preserve"> research aims to improve the disaster prevention awareness by conducting hands-on disaster prevention training.</w:t>
      </w:r>
    </w:p>
    <w:p w14:paraId="0A153F6E" w14:textId="6C2F2325" w:rsidR="008E6B23" w:rsidRDefault="008E6B23" w:rsidP="008E6B23">
      <w:pPr>
        <w:pStyle w:val="Normaltext"/>
        <w:ind w:firstLine="0"/>
        <w:rPr>
          <w:rFonts w:ascii="Times New Roman" w:hAnsi="Times New Roman"/>
          <w:b/>
          <w:sz w:val="24"/>
          <w:lang w:val="en-US"/>
        </w:rPr>
      </w:pPr>
    </w:p>
    <w:p w14:paraId="67642785" w14:textId="53508DB9" w:rsidR="008E6B23" w:rsidRPr="008E6B23" w:rsidRDefault="008E6B23" w:rsidP="008E6B23">
      <w:pPr>
        <w:pStyle w:val="Normaltext"/>
        <w:ind w:firstLine="0"/>
        <w:rPr>
          <w:rFonts w:ascii="Times New Roman" w:hAnsi="Times New Roman"/>
          <w:b/>
          <w:sz w:val="36"/>
          <w:szCs w:val="36"/>
          <w:lang w:val="en-US"/>
        </w:rPr>
      </w:pPr>
      <w:r w:rsidRPr="008E6B23">
        <w:rPr>
          <w:rStyle w:val="normaltextrun"/>
          <w:rFonts w:ascii="Times New Roman" w:hAnsi="Times New Roman"/>
          <w:b/>
          <w:bCs/>
          <w:color w:val="000000"/>
          <w:sz w:val="24"/>
          <w:szCs w:val="36"/>
          <w:bdr w:val="none" w:sz="0" w:space="0" w:color="auto" w:frame="1"/>
        </w:rPr>
        <w:t>Development of simulations and changes in disaster awareness</w:t>
      </w:r>
    </w:p>
    <w:p w14:paraId="168F34EE" w14:textId="5AF9D485" w:rsidR="008E6B23" w:rsidRPr="008E6B23" w:rsidRDefault="008E6B23" w:rsidP="007136FE">
      <w:pPr>
        <w:pStyle w:val="Normaltext"/>
        <w:ind w:firstLineChars="118" w:firstLine="283"/>
        <w:rPr>
          <w:rFonts w:ascii="Times New Roman" w:hAnsi="Times New Roman"/>
          <w:b/>
          <w:sz w:val="24"/>
          <w:lang w:val="en-US"/>
        </w:rPr>
      </w:pPr>
      <w:r w:rsidRPr="008E6B23">
        <w:rPr>
          <w:rFonts w:ascii="Times New Roman" w:hAnsi="Times New Roman"/>
          <w:bCs/>
          <w:sz w:val="24"/>
          <w:lang w:val="en-US"/>
        </w:rPr>
        <w:t xml:space="preserve">The system was developed using Microsoft's HoloLens 2 HMD. HoloLens 2 is a technology that extends the virtual reality into the real world, allowing the background to be seen through the lens. The simulation can be replayed on HoloLens 2 because of The Mixed Reality Toolkit in Unity can adapt the simulation to a mixed reality. The simulations can be replayed with HoloLens 2, which allows us to introduce novelty to conventional disaster drills by using HMDs. In the building collapse simulation, buildings were selected and collapsed, and road closure was reproduced. The local residents who participated in the study expressed changes in </w:t>
      </w:r>
      <w:r w:rsidRPr="008E6B23">
        <w:rPr>
          <w:rFonts w:ascii="Times New Roman" w:hAnsi="Times New Roman"/>
          <w:bCs/>
          <w:sz w:val="24"/>
          <w:lang w:val="en-US"/>
        </w:rPr>
        <w:t>their awareness of disaster preparedness, such as the need to change evacuation routes, the importance of disaster drills, and the need to be prepared on a daily basis.  In addition, the participants were wanted to share their experiences in this study with those who could not participate in the previous disaster drills, which did not include tsunami attacks or building collapses. It is thought that the use of an unprecedented mixed reality attracted the interest of residents and made them want to experience it again.</w:t>
      </w:r>
    </w:p>
    <w:p w14:paraId="0EEE52A6" w14:textId="77777777" w:rsidR="008E6B23" w:rsidRPr="008E6B23" w:rsidRDefault="008E6B23" w:rsidP="008E6B23">
      <w:pPr>
        <w:pStyle w:val="Normaltext"/>
        <w:rPr>
          <w:rFonts w:ascii="Times New Roman" w:hAnsi="Times New Roman"/>
          <w:b/>
          <w:sz w:val="24"/>
          <w:lang w:val="en-US"/>
        </w:rPr>
      </w:pPr>
    </w:p>
    <w:p w14:paraId="4573EFE2" w14:textId="7E5E2C68" w:rsidR="003F02AC" w:rsidRDefault="00535C36" w:rsidP="007136FE">
      <w:pPr>
        <w:pStyle w:val="Normaltext"/>
        <w:ind w:firstLine="0"/>
        <w:rPr>
          <w:rFonts w:ascii="Times New Roman" w:hAnsi="Times New Roman"/>
          <w:b/>
          <w:sz w:val="24"/>
          <w:lang w:val="en-US"/>
        </w:rPr>
      </w:pPr>
      <w:r w:rsidRPr="00535C36">
        <w:rPr>
          <w:rFonts w:ascii="Times New Roman" w:hAnsi="Times New Roman"/>
          <w:b/>
          <w:sz w:val="24"/>
          <w:lang w:val="en-US"/>
        </w:rPr>
        <w:t>Evaluation</w:t>
      </w:r>
      <w:r w:rsidR="008E6B23" w:rsidRPr="008E6B23">
        <w:rPr>
          <w:rFonts w:ascii="Times New Roman" w:hAnsi="Times New Roman"/>
          <w:b/>
          <w:sz w:val="24"/>
          <w:lang w:val="en-US"/>
        </w:rPr>
        <w:t xml:space="preserve"> of disaster drills using mixed reality</w:t>
      </w:r>
    </w:p>
    <w:p w14:paraId="08F56513" w14:textId="48A5AEAA" w:rsidR="003F02AC" w:rsidRDefault="003F02AC" w:rsidP="007136FE">
      <w:pPr>
        <w:pStyle w:val="Normaltext"/>
        <w:ind w:firstLineChars="118" w:firstLine="283"/>
        <w:rPr>
          <w:rFonts w:ascii="Times New Roman" w:hAnsi="Times New Roman"/>
          <w:bCs/>
          <w:sz w:val="24"/>
          <w:lang w:val="en-US"/>
        </w:rPr>
      </w:pPr>
      <w:r w:rsidRPr="003F02AC">
        <w:rPr>
          <w:rFonts w:ascii="Times New Roman" w:hAnsi="Times New Roman"/>
          <w:bCs/>
          <w:sz w:val="24"/>
          <w:lang w:val="en-US"/>
        </w:rPr>
        <w:t xml:space="preserve">According to the results </w:t>
      </w:r>
      <w:r w:rsidR="00932269" w:rsidRPr="003F02AC">
        <w:rPr>
          <w:rFonts w:ascii="Times New Roman" w:hAnsi="Times New Roman"/>
          <w:bCs/>
          <w:sz w:val="24"/>
          <w:lang w:val="en-US"/>
        </w:rPr>
        <w:t>of questionnaire</w:t>
      </w:r>
      <w:r w:rsidRPr="003F02AC">
        <w:rPr>
          <w:rFonts w:ascii="Times New Roman" w:hAnsi="Times New Roman"/>
          <w:bCs/>
          <w:sz w:val="24"/>
          <w:lang w:val="en-US"/>
        </w:rPr>
        <w:t xml:space="preserve">, 89.3% of respondents answered that they thought evacuation drills based on a tsunami scenario were useful. The reason for this is that the evacuation drills were based on a </w:t>
      </w:r>
      <w:r w:rsidR="00D22490" w:rsidRPr="00D22490">
        <w:rPr>
          <w:rFonts w:ascii="Times New Roman" w:hAnsi="Times New Roman"/>
          <w:bCs/>
          <w:sz w:val="24"/>
          <w:lang w:val="en-US"/>
        </w:rPr>
        <w:t>tsunami in virtual reality</w:t>
      </w:r>
      <w:r w:rsidRPr="003F02AC">
        <w:rPr>
          <w:rFonts w:ascii="Times New Roman" w:hAnsi="Times New Roman"/>
          <w:bCs/>
          <w:sz w:val="24"/>
          <w:lang w:val="en-US"/>
        </w:rPr>
        <w:t xml:space="preserve">, which they had never experienced before. In addition, by using the virtual </w:t>
      </w:r>
      <w:r w:rsidR="002940F8" w:rsidRPr="008E6B23">
        <w:rPr>
          <w:rFonts w:ascii="Times New Roman" w:hAnsi="Times New Roman"/>
          <w:bCs/>
          <w:sz w:val="24"/>
          <w:lang w:val="en-US"/>
        </w:rPr>
        <w:t>reality</w:t>
      </w:r>
      <w:r w:rsidRPr="003F02AC">
        <w:rPr>
          <w:rFonts w:ascii="Times New Roman" w:hAnsi="Times New Roman"/>
          <w:bCs/>
          <w:sz w:val="24"/>
          <w:lang w:val="en-US"/>
        </w:rPr>
        <w:t xml:space="preserve"> to enter a real town, the participants were able to understand how their own town might be attacked.</w:t>
      </w:r>
    </w:p>
    <w:p w14:paraId="7D5E2F69" w14:textId="49C8353E" w:rsidR="003F02AC" w:rsidRDefault="003F02AC" w:rsidP="007136FE">
      <w:pPr>
        <w:pStyle w:val="Normaltext"/>
        <w:ind w:firstLineChars="118" w:firstLine="283"/>
        <w:rPr>
          <w:rFonts w:ascii="Times New Roman" w:hAnsi="Times New Roman"/>
          <w:bCs/>
          <w:sz w:val="24"/>
          <w:lang w:val="en-US"/>
        </w:rPr>
      </w:pPr>
      <w:r w:rsidRPr="003F02AC">
        <w:rPr>
          <w:rFonts w:ascii="Times New Roman" w:hAnsi="Times New Roman"/>
          <w:bCs/>
          <w:sz w:val="24"/>
          <w:lang w:val="en-US"/>
        </w:rPr>
        <w:t xml:space="preserve">The results of this study showed that experiential tsunami evacuation drills in a virtual </w:t>
      </w:r>
      <w:r w:rsidRPr="008E6B23">
        <w:rPr>
          <w:rFonts w:ascii="Times New Roman" w:hAnsi="Times New Roman"/>
          <w:bCs/>
          <w:sz w:val="24"/>
          <w:lang w:val="en-US"/>
        </w:rPr>
        <w:t>reality</w:t>
      </w:r>
      <w:r w:rsidRPr="003F02AC">
        <w:rPr>
          <w:rFonts w:ascii="Times New Roman" w:hAnsi="Times New Roman"/>
          <w:bCs/>
          <w:sz w:val="24"/>
          <w:lang w:val="en-US"/>
        </w:rPr>
        <w:t xml:space="preserve"> using HMDs are effective.</w:t>
      </w:r>
    </w:p>
    <w:p w14:paraId="6E5386E3" w14:textId="77777777" w:rsidR="003F02AC" w:rsidRPr="003F02AC" w:rsidRDefault="003F02AC" w:rsidP="003F02AC">
      <w:pPr>
        <w:pStyle w:val="Normaltext"/>
        <w:ind w:firstLineChars="50" w:firstLine="120"/>
        <w:rPr>
          <w:rFonts w:ascii="Times New Roman" w:hAnsi="Times New Roman"/>
          <w:b/>
          <w:sz w:val="24"/>
          <w:lang w:val="en-US"/>
        </w:rPr>
      </w:pPr>
    </w:p>
    <w:p w14:paraId="0E2D61E3" w14:textId="1D526C3C" w:rsidR="006F1CC9" w:rsidRPr="00B4199F" w:rsidRDefault="006F1CC9" w:rsidP="003F02AC">
      <w:pPr>
        <w:pStyle w:val="Heading21"/>
        <w:outlineLvl w:val="0"/>
        <w:rPr>
          <w:rFonts w:ascii="Times New Roman" w:hAnsi="Times New Roman"/>
          <w:sz w:val="24"/>
          <w:lang w:val="en-US"/>
        </w:rPr>
      </w:pPr>
      <w:r w:rsidRPr="00B4199F">
        <w:rPr>
          <w:rFonts w:ascii="Times New Roman" w:hAnsi="Times New Roman"/>
          <w:sz w:val="24"/>
          <w:lang w:val="en-US"/>
        </w:rPr>
        <w:t>Acknowledgments</w:t>
      </w:r>
    </w:p>
    <w:p w14:paraId="1E49BEE7" w14:textId="6CA8AE76" w:rsidR="006F1CC9" w:rsidRPr="00C42CEE" w:rsidRDefault="00AD21C7" w:rsidP="00BE6BBA">
      <w:pPr>
        <w:pStyle w:val="Normaltext"/>
        <w:ind w:firstLine="0"/>
        <w:rPr>
          <w:rFonts w:ascii="Times New Roman" w:hAnsi="Times New Roman"/>
          <w:sz w:val="24"/>
          <w:lang w:val="en-US"/>
        </w:rPr>
      </w:pPr>
      <w:r w:rsidRPr="00B4199F">
        <w:rPr>
          <w:rFonts w:ascii="Times New Roman" w:hAnsi="Times New Roman"/>
          <w:sz w:val="24"/>
          <w:lang w:val="en-US" w:eastAsia="zh-CN"/>
        </w:rPr>
        <w:t>This work was supported by</w:t>
      </w:r>
      <w:r>
        <w:rPr>
          <w:rFonts w:ascii="Times New Roman" w:hAnsi="Times New Roman"/>
          <w:sz w:val="24"/>
          <w:lang w:val="en-US"/>
        </w:rPr>
        <w:t xml:space="preserve"> t</w:t>
      </w:r>
      <w:r w:rsidR="006F1CC9">
        <w:rPr>
          <w:rFonts w:ascii="Times New Roman" w:hAnsi="Times New Roman"/>
          <w:sz w:val="24"/>
          <w:lang w:val="en-US"/>
        </w:rPr>
        <w:t xml:space="preserve">he </w:t>
      </w:r>
      <w:proofErr w:type="spellStart"/>
      <w:r w:rsidR="006F1CC9">
        <w:rPr>
          <w:rFonts w:ascii="Times New Roman" w:hAnsi="Times New Roman"/>
          <w:sz w:val="24"/>
          <w:lang w:val="en-US"/>
        </w:rPr>
        <w:t>nippon</w:t>
      </w:r>
      <w:proofErr w:type="spellEnd"/>
      <w:r w:rsidR="006F1CC9">
        <w:rPr>
          <w:rFonts w:ascii="Times New Roman" w:hAnsi="Times New Roman"/>
          <w:sz w:val="24"/>
          <w:lang w:val="en-US"/>
        </w:rPr>
        <w:t xml:space="preserve"> foundation</w:t>
      </w:r>
      <w:r>
        <w:rPr>
          <w:rFonts w:ascii="Times New Roman" w:hAnsi="Times New Roman"/>
          <w:sz w:val="24"/>
          <w:lang w:val="en-US"/>
        </w:rPr>
        <w:t>.</w:t>
      </w:r>
    </w:p>
    <w:sectPr w:rsidR="006F1CC9" w:rsidRPr="00C42CEE" w:rsidSect="00D664E7">
      <w:type w:val="continuous"/>
      <w:pgSz w:w="11906" w:h="16838" w:code="9"/>
      <w:pgMar w:top="2268" w:right="1418" w:bottom="2268" w:left="1418" w:header="567" w:footer="567" w:gutter="0"/>
      <w:cols w:num="2"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06D60" w14:textId="77777777" w:rsidR="008742D6" w:rsidRDefault="008742D6">
      <w:r>
        <w:separator/>
      </w:r>
    </w:p>
  </w:endnote>
  <w:endnote w:type="continuationSeparator" w:id="0">
    <w:p w14:paraId="0A098455" w14:textId="77777777" w:rsidR="008742D6" w:rsidRDefault="00874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513AB" w14:textId="77777777" w:rsidR="000D239C" w:rsidRDefault="000D239C" w:rsidP="00A90097">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sidR="00CA6D18">
      <w:rPr>
        <w:rStyle w:val="a5"/>
        <w:noProof/>
      </w:rPr>
      <w:t>2</w:t>
    </w:r>
    <w:r>
      <w:rPr>
        <w:rStyle w:val="a5"/>
      </w:rPr>
      <w:fldChar w:fldCharType="end"/>
    </w:r>
  </w:p>
  <w:p w14:paraId="1920653C" w14:textId="77777777" w:rsidR="000D239C" w:rsidRDefault="000D239C" w:rsidP="00C9056C">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DFCB" w14:textId="77777777" w:rsidR="000D239C" w:rsidRDefault="000D239C" w:rsidP="00A90097">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sidR="002B10B5">
      <w:rPr>
        <w:rStyle w:val="a5"/>
        <w:noProof/>
      </w:rPr>
      <w:t>3</w:t>
    </w:r>
    <w:r>
      <w:rPr>
        <w:rStyle w:val="a5"/>
      </w:rPr>
      <w:fldChar w:fldCharType="end"/>
    </w:r>
  </w:p>
  <w:p w14:paraId="4E4F2BF6" w14:textId="77777777" w:rsidR="000D239C" w:rsidRDefault="000D239C" w:rsidP="00C9056C">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42646" w14:textId="77777777" w:rsidR="008742D6" w:rsidRDefault="008742D6">
      <w:r>
        <w:separator/>
      </w:r>
    </w:p>
  </w:footnote>
  <w:footnote w:type="continuationSeparator" w:id="0">
    <w:p w14:paraId="6D6925B1" w14:textId="77777777" w:rsidR="008742D6" w:rsidRDefault="00874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C9BF6" w14:textId="77777777" w:rsidR="000D239C" w:rsidRPr="004F7E6C" w:rsidRDefault="000D239C" w:rsidP="004F7E6C">
    <w:pPr>
      <w:pStyle w:val="PageHeading"/>
    </w:pPr>
    <w:bookmarkStart w:id="1" w:name="OLE_LINK1"/>
    <w:bookmarkStart w:id="2" w:name="OLE_LINK2"/>
    <w:r>
      <w:t>F. Author, S. Author, T.</w:t>
    </w:r>
    <w:r w:rsidRPr="004F7E6C">
      <w:t xml:space="preserve"> Author</w:t>
    </w:r>
    <w:r>
      <w:t xml:space="preserve"> – Running title of contribution</w:t>
    </w:r>
    <w:bookmarkEnd w:id="1"/>
    <w:bookmarkEnd w:id="2"/>
    <w:r w:rsidR="00333614">
      <w:t xml:space="preserve"> (maximum 40</w:t>
    </w:r>
    <w:r>
      <w:t xml:space="preserve"> characters long)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0EED" w14:textId="77777777" w:rsidR="000D239C" w:rsidRDefault="000D239C" w:rsidP="00C9056C">
    <w:pPr>
      <w:pStyle w:val="PageHeading"/>
      <w:jc w:val="right"/>
      <w:rPr>
        <w:lang w:eastAsia="zh-CN"/>
      </w:rPr>
    </w:pPr>
    <w:r>
      <w:t>Proceedings of World Landslide Forum</w:t>
    </w:r>
    <w:r>
      <w:rPr>
        <w:rFonts w:hint="eastAsia"/>
        <w:lang w:eastAsia="zh-CN"/>
      </w:rPr>
      <w:t xml:space="preserve"> </w:t>
    </w:r>
    <w:r w:rsidR="00E77901">
      <w:rPr>
        <w:rFonts w:eastAsia="ＭＳ 明朝" w:hint="eastAsia"/>
        <w:lang w:eastAsia="ja-JP"/>
      </w:rPr>
      <w:t>3,</w:t>
    </w:r>
    <w:r w:rsidR="00EB3767">
      <w:rPr>
        <w:rFonts w:hint="eastAsia"/>
        <w:lang w:eastAsia="zh-CN"/>
      </w:rPr>
      <w:t xml:space="preserve"> </w:t>
    </w:r>
    <w:r>
      <w:rPr>
        <w:rFonts w:hint="eastAsia"/>
        <w:lang w:eastAsia="zh-CN"/>
      </w:rPr>
      <w:t>2</w:t>
    </w:r>
    <w:r>
      <w:t>-</w:t>
    </w:r>
    <w:r>
      <w:rPr>
        <w:rFonts w:hint="eastAsia"/>
        <w:lang w:eastAsia="zh-CN"/>
      </w:rPr>
      <w:t>6</w:t>
    </w:r>
    <w:r>
      <w:t xml:space="preserve"> </w:t>
    </w:r>
    <w:r>
      <w:rPr>
        <w:rFonts w:hint="eastAsia"/>
        <w:lang w:eastAsia="zh-CN"/>
      </w:rPr>
      <w:t>June</w:t>
    </w:r>
    <w:r>
      <w:t xml:space="preserve"> 201</w:t>
    </w:r>
    <w:r>
      <w:rPr>
        <w:rFonts w:hint="eastAsia"/>
        <w:lang w:eastAsia="zh-CN"/>
      </w:rPr>
      <w:t>4</w:t>
    </w:r>
    <w:r>
      <w:t xml:space="preserve">, </w:t>
    </w:r>
    <w:smartTag w:uri="urn:schemas-microsoft-com:office:smarttags" w:element="place">
      <w:smartTag w:uri="urn:schemas-microsoft-com:office:smarttags" w:element="City">
        <w:r>
          <w:rPr>
            <w:rFonts w:hint="eastAsia"/>
            <w:lang w:eastAsia="zh-CN"/>
          </w:rPr>
          <w:t>Beijing</w:t>
        </w:r>
      </w:smartTag>
    </w:smartTag>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4669" w14:textId="77777777" w:rsidR="004277EF" w:rsidRPr="006A57C2" w:rsidRDefault="006F4B03" w:rsidP="004277EF">
    <w:pPr>
      <w:pStyle w:val="a3"/>
      <w:pBdr>
        <w:bottom w:val="single" w:sz="4" w:space="1" w:color="auto"/>
      </w:pBdr>
      <w:rPr>
        <w:rFonts w:eastAsia="ＭＳ 明朝"/>
        <w:color w:val="000000"/>
        <w:lang w:val="en-GB" w:eastAsia="ja-JP"/>
      </w:rPr>
    </w:pPr>
    <w:r w:rsidRPr="00CA6D18">
      <w:rPr>
        <w:rFonts w:eastAsia="ＭＳ 明朝"/>
        <w:color w:val="000000"/>
        <w:sz w:val="22"/>
        <w:lang w:val="en-GB" w:eastAsia="ja-JP"/>
      </w:rPr>
      <w:t>20</w:t>
    </w:r>
    <w:r w:rsidR="00160270" w:rsidRPr="00CA6D18">
      <w:rPr>
        <w:rFonts w:eastAsia="ＭＳ 明朝" w:hint="eastAsia"/>
        <w:color w:val="000000"/>
        <w:sz w:val="22"/>
        <w:vertAlign w:val="superscript"/>
        <w:lang w:val="en-GB" w:eastAsia="ja-JP"/>
      </w:rPr>
      <w:t>th</w:t>
    </w:r>
    <w:r w:rsidR="00160270" w:rsidRPr="00CA6D18">
      <w:rPr>
        <w:rFonts w:eastAsia="ＭＳ 明朝" w:hint="eastAsia"/>
        <w:color w:val="000000"/>
        <w:sz w:val="22"/>
        <w:lang w:val="en-GB" w:eastAsia="ja-JP"/>
      </w:rPr>
      <w:t xml:space="preserve"> </w:t>
    </w:r>
    <w:r w:rsidR="00160270" w:rsidRPr="00CA6D18">
      <w:rPr>
        <w:rFonts w:eastAsia="ＭＳ 明朝"/>
        <w:color w:val="000000"/>
        <w:sz w:val="22"/>
        <w:lang w:val="en-GB" w:eastAsia="ja-JP"/>
      </w:rPr>
      <w:t xml:space="preserve">International Symposium on Geo-disaster Reduction, </w:t>
    </w:r>
    <w:r w:rsidRPr="00CA6D18">
      <w:rPr>
        <w:rFonts w:eastAsia="ＭＳ 明朝"/>
        <w:color w:val="000000"/>
        <w:sz w:val="22"/>
        <w:lang w:val="en-GB" w:eastAsia="ja-JP"/>
      </w:rPr>
      <w:t>16</w:t>
    </w:r>
    <w:r w:rsidR="00160270" w:rsidRPr="00CA6D18">
      <w:rPr>
        <w:rFonts w:eastAsia="ＭＳ 明朝"/>
        <w:color w:val="000000"/>
        <w:sz w:val="22"/>
        <w:lang w:val="en-GB" w:eastAsia="ja-JP"/>
      </w:rPr>
      <w:t>-</w:t>
    </w:r>
    <w:r w:rsidRPr="00CA6D18">
      <w:rPr>
        <w:rFonts w:eastAsia="ＭＳ 明朝"/>
        <w:color w:val="000000"/>
        <w:sz w:val="22"/>
        <w:lang w:val="en-GB" w:eastAsia="ja-JP"/>
      </w:rPr>
      <w:t>20</w:t>
    </w:r>
    <w:r w:rsidR="00160270" w:rsidRPr="00CA6D18">
      <w:rPr>
        <w:rFonts w:eastAsia="ＭＳ 明朝"/>
        <w:color w:val="000000"/>
        <w:sz w:val="22"/>
        <w:lang w:val="en-GB" w:eastAsia="ja-JP"/>
      </w:rPr>
      <w:t xml:space="preserve"> </w:t>
    </w:r>
    <w:proofErr w:type="gramStart"/>
    <w:r w:rsidRPr="00CA6D18">
      <w:rPr>
        <w:rFonts w:eastAsia="ＭＳ 明朝" w:hint="eastAsia"/>
        <w:color w:val="000000"/>
        <w:sz w:val="22"/>
        <w:lang w:val="en-GB" w:eastAsia="ja-JP"/>
      </w:rPr>
      <w:t>August</w:t>
    </w:r>
    <w:r w:rsidR="00160270" w:rsidRPr="00CA6D18">
      <w:rPr>
        <w:rFonts w:eastAsia="ＭＳ 明朝"/>
        <w:color w:val="000000"/>
        <w:sz w:val="22"/>
        <w:lang w:val="en-GB" w:eastAsia="ja-JP"/>
      </w:rPr>
      <w:t>,</w:t>
    </w:r>
    <w:proofErr w:type="gramEnd"/>
    <w:r w:rsidR="00160270" w:rsidRPr="00CA6D18">
      <w:rPr>
        <w:rFonts w:eastAsia="ＭＳ 明朝"/>
        <w:color w:val="000000"/>
        <w:sz w:val="22"/>
        <w:lang w:val="en-GB" w:eastAsia="ja-JP"/>
      </w:rPr>
      <w:t xml:space="preserve"> 20</w:t>
    </w:r>
    <w:r w:rsidR="00595A69" w:rsidRPr="00CA6D18">
      <w:rPr>
        <w:rFonts w:eastAsia="ＭＳ 明朝"/>
        <w:color w:val="000000"/>
        <w:sz w:val="22"/>
        <w:lang w:val="en-GB" w:eastAsia="ja-JP"/>
      </w:rPr>
      <w:t>2</w:t>
    </w:r>
    <w:r w:rsidRPr="00CA6D18">
      <w:rPr>
        <w:rFonts w:eastAsia="ＭＳ 明朝"/>
        <w:color w:val="000000"/>
        <w:sz w:val="22"/>
        <w:lang w:val="en-GB" w:eastAsia="ja-JP"/>
      </w:rPr>
      <w:t>2</w:t>
    </w:r>
    <w:r w:rsidR="00160270" w:rsidRPr="00CA6D18">
      <w:rPr>
        <w:rFonts w:eastAsia="ＭＳ 明朝"/>
        <w:color w:val="000000"/>
        <w:sz w:val="22"/>
        <w:lang w:val="en-GB" w:eastAsia="ja-JP"/>
      </w:rPr>
      <w:t xml:space="preserve"> </w:t>
    </w:r>
    <w:r w:rsidRPr="00CA6D18">
      <w:rPr>
        <w:rFonts w:eastAsia="ＭＳ 明朝"/>
        <w:color w:val="000000"/>
        <w:sz w:val="22"/>
        <w:lang w:val="en-GB" w:eastAsia="ja-JP"/>
      </w:rPr>
      <w:t>Kanazawa, Japan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CB03A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875D0A"/>
    <w:multiLevelType w:val="hybridMultilevel"/>
    <w:tmpl w:val="292245CA"/>
    <w:lvl w:ilvl="0" w:tplc="04090001">
      <w:start w:val="1"/>
      <w:numFmt w:val="bullet"/>
      <w:lvlText w:val=""/>
      <w:lvlJc w:val="left"/>
      <w:pPr>
        <w:ind w:left="2830" w:hanging="420"/>
      </w:pPr>
      <w:rPr>
        <w:rFonts w:ascii="Wingdings" w:hAnsi="Wingdings" w:hint="default"/>
      </w:rPr>
    </w:lvl>
    <w:lvl w:ilvl="1" w:tplc="0409000B" w:tentative="1">
      <w:start w:val="1"/>
      <w:numFmt w:val="bullet"/>
      <w:lvlText w:val=""/>
      <w:lvlJc w:val="left"/>
      <w:pPr>
        <w:ind w:left="3250" w:hanging="420"/>
      </w:pPr>
      <w:rPr>
        <w:rFonts w:ascii="Wingdings" w:hAnsi="Wingdings" w:hint="default"/>
      </w:rPr>
    </w:lvl>
    <w:lvl w:ilvl="2" w:tplc="0409000D" w:tentative="1">
      <w:start w:val="1"/>
      <w:numFmt w:val="bullet"/>
      <w:lvlText w:val=""/>
      <w:lvlJc w:val="left"/>
      <w:pPr>
        <w:ind w:left="3670" w:hanging="420"/>
      </w:pPr>
      <w:rPr>
        <w:rFonts w:ascii="Wingdings" w:hAnsi="Wingdings" w:hint="default"/>
      </w:rPr>
    </w:lvl>
    <w:lvl w:ilvl="3" w:tplc="04090001" w:tentative="1">
      <w:start w:val="1"/>
      <w:numFmt w:val="bullet"/>
      <w:lvlText w:val=""/>
      <w:lvlJc w:val="left"/>
      <w:pPr>
        <w:ind w:left="4090" w:hanging="420"/>
      </w:pPr>
      <w:rPr>
        <w:rFonts w:ascii="Wingdings" w:hAnsi="Wingdings" w:hint="default"/>
      </w:rPr>
    </w:lvl>
    <w:lvl w:ilvl="4" w:tplc="0409000B" w:tentative="1">
      <w:start w:val="1"/>
      <w:numFmt w:val="bullet"/>
      <w:lvlText w:val=""/>
      <w:lvlJc w:val="left"/>
      <w:pPr>
        <w:ind w:left="4510" w:hanging="420"/>
      </w:pPr>
      <w:rPr>
        <w:rFonts w:ascii="Wingdings" w:hAnsi="Wingdings" w:hint="default"/>
      </w:rPr>
    </w:lvl>
    <w:lvl w:ilvl="5" w:tplc="0409000D" w:tentative="1">
      <w:start w:val="1"/>
      <w:numFmt w:val="bullet"/>
      <w:lvlText w:val=""/>
      <w:lvlJc w:val="left"/>
      <w:pPr>
        <w:ind w:left="4930" w:hanging="420"/>
      </w:pPr>
      <w:rPr>
        <w:rFonts w:ascii="Wingdings" w:hAnsi="Wingdings" w:hint="default"/>
      </w:rPr>
    </w:lvl>
    <w:lvl w:ilvl="6" w:tplc="04090001" w:tentative="1">
      <w:start w:val="1"/>
      <w:numFmt w:val="bullet"/>
      <w:lvlText w:val=""/>
      <w:lvlJc w:val="left"/>
      <w:pPr>
        <w:ind w:left="5350" w:hanging="420"/>
      </w:pPr>
      <w:rPr>
        <w:rFonts w:ascii="Wingdings" w:hAnsi="Wingdings" w:hint="default"/>
      </w:rPr>
    </w:lvl>
    <w:lvl w:ilvl="7" w:tplc="0409000B" w:tentative="1">
      <w:start w:val="1"/>
      <w:numFmt w:val="bullet"/>
      <w:lvlText w:val=""/>
      <w:lvlJc w:val="left"/>
      <w:pPr>
        <w:ind w:left="5770" w:hanging="420"/>
      </w:pPr>
      <w:rPr>
        <w:rFonts w:ascii="Wingdings" w:hAnsi="Wingdings" w:hint="default"/>
      </w:rPr>
    </w:lvl>
    <w:lvl w:ilvl="8" w:tplc="0409000D" w:tentative="1">
      <w:start w:val="1"/>
      <w:numFmt w:val="bullet"/>
      <w:lvlText w:val=""/>
      <w:lvlJc w:val="left"/>
      <w:pPr>
        <w:ind w:left="6190" w:hanging="420"/>
      </w:pPr>
      <w:rPr>
        <w:rFonts w:ascii="Wingdings" w:hAnsi="Wingdings" w:hint="default"/>
      </w:rPr>
    </w:lvl>
  </w:abstractNum>
  <w:abstractNum w:abstractNumId="2" w15:restartNumberingAfterBreak="0">
    <w:nsid w:val="1D934243"/>
    <w:multiLevelType w:val="hybridMultilevel"/>
    <w:tmpl w:val="AD38A848"/>
    <w:lvl w:ilvl="0" w:tplc="90523BA6">
      <w:start w:val="1"/>
      <w:numFmt w:val="decimal"/>
      <w:lvlText w:val="(%1)"/>
      <w:lvlJc w:val="left"/>
      <w:pPr>
        <w:tabs>
          <w:tab w:val="num" w:pos="3195"/>
        </w:tabs>
        <w:ind w:left="3195" w:hanging="360"/>
      </w:pPr>
      <w:rPr>
        <w:rFonts w:hint="default"/>
      </w:rPr>
    </w:lvl>
    <w:lvl w:ilvl="1" w:tplc="04100019" w:tentative="1">
      <w:start w:val="1"/>
      <w:numFmt w:val="lowerLetter"/>
      <w:lvlText w:val="%2."/>
      <w:lvlJc w:val="left"/>
      <w:pPr>
        <w:tabs>
          <w:tab w:val="num" w:pos="3915"/>
        </w:tabs>
        <w:ind w:left="3915" w:hanging="360"/>
      </w:pPr>
    </w:lvl>
    <w:lvl w:ilvl="2" w:tplc="0410001B" w:tentative="1">
      <w:start w:val="1"/>
      <w:numFmt w:val="lowerRoman"/>
      <w:lvlText w:val="%3."/>
      <w:lvlJc w:val="right"/>
      <w:pPr>
        <w:tabs>
          <w:tab w:val="num" w:pos="4635"/>
        </w:tabs>
        <w:ind w:left="4635" w:hanging="180"/>
      </w:pPr>
    </w:lvl>
    <w:lvl w:ilvl="3" w:tplc="0410000F" w:tentative="1">
      <w:start w:val="1"/>
      <w:numFmt w:val="decimal"/>
      <w:lvlText w:val="%4."/>
      <w:lvlJc w:val="left"/>
      <w:pPr>
        <w:tabs>
          <w:tab w:val="num" w:pos="5355"/>
        </w:tabs>
        <w:ind w:left="5355" w:hanging="360"/>
      </w:pPr>
    </w:lvl>
    <w:lvl w:ilvl="4" w:tplc="04100019" w:tentative="1">
      <w:start w:val="1"/>
      <w:numFmt w:val="lowerLetter"/>
      <w:lvlText w:val="%5."/>
      <w:lvlJc w:val="left"/>
      <w:pPr>
        <w:tabs>
          <w:tab w:val="num" w:pos="6075"/>
        </w:tabs>
        <w:ind w:left="6075" w:hanging="360"/>
      </w:pPr>
    </w:lvl>
    <w:lvl w:ilvl="5" w:tplc="0410001B" w:tentative="1">
      <w:start w:val="1"/>
      <w:numFmt w:val="lowerRoman"/>
      <w:lvlText w:val="%6."/>
      <w:lvlJc w:val="right"/>
      <w:pPr>
        <w:tabs>
          <w:tab w:val="num" w:pos="6795"/>
        </w:tabs>
        <w:ind w:left="6795" w:hanging="180"/>
      </w:pPr>
    </w:lvl>
    <w:lvl w:ilvl="6" w:tplc="0410000F" w:tentative="1">
      <w:start w:val="1"/>
      <w:numFmt w:val="decimal"/>
      <w:lvlText w:val="%7."/>
      <w:lvlJc w:val="left"/>
      <w:pPr>
        <w:tabs>
          <w:tab w:val="num" w:pos="7515"/>
        </w:tabs>
        <w:ind w:left="7515" w:hanging="360"/>
      </w:pPr>
    </w:lvl>
    <w:lvl w:ilvl="7" w:tplc="04100019" w:tentative="1">
      <w:start w:val="1"/>
      <w:numFmt w:val="lowerLetter"/>
      <w:lvlText w:val="%8."/>
      <w:lvlJc w:val="left"/>
      <w:pPr>
        <w:tabs>
          <w:tab w:val="num" w:pos="8235"/>
        </w:tabs>
        <w:ind w:left="8235" w:hanging="360"/>
      </w:pPr>
    </w:lvl>
    <w:lvl w:ilvl="8" w:tplc="0410001B" w:tentative="1">
      <w:start w:val="1"/>
      <w:numFmt w:val="lowerRoman"/>
      <w:lvlText w:val="%9."/>
      <w:lvlJc w:val="right"/>
      <w:pPr>
        <w:tabs>
          <w:tab w:val="num" w:pos="8955"/>
        </w:tabs>
        <w:ind w:left="8955" w:hanging="180"/>
      </w:pPr>
    </w:lvl>
  </w:abstractNum>
  <w:abstractNum w:abstractNumId="3" w15:restartNumberingAfterBreak="0">
    <w:nsid w:val="559B6B58"/>
    <w:multiLevelType w:val="hybridMultilevel"/>
    <w:tmpl w:val="52FE48AC"/>
    <w:lvl w:ilvl="0" w:tplc="D884DE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AA2EED"/>
    <w:multiLevelType w:val="hybridMultilevel"/>
    <w:tmpl w:val="4DFC15D4"/>
    <w:lvl w:ilvl="0" w:tplc="09FC7F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9267536">
    <w:abstractNumId w:val="2"/>
  </w:num>
  <w:num w:numId="2" w16cid:durableId="700939543">
    <w:abstractNumId w:val="0"/>
  </w:num>
  <w:num w:numId="3" w16cid:durableId="2115057984">
    <w:abstractNumId w:val="1"/>
  </w:num>
  <w:num w:numId="4" w16cid:durableId="1263031581">
    <w:abstractNumId w:val="4"/>
  </w:num>
  <w:num w:numId="5" w16cid:durableId="1398281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characterSpacingControl w:val="doNotCompress"/>
  <w:hdrShapeDefaults>
    <o:shapedefaults v:ext="edit" spidmax="2050">
      <v:textbox inset="5.85pt,.7pt,5.85pt,.7pt"/>
      <o:colormru v:ext="edit" colors="#2204a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DC1"/>
    <w:rsid w:val="00011845"/>
    <w:rsid w:val="000132AD"/>
    <w:rsid w:val="00017F92"/>
    <w:rsid w:val="00025CC2"/>
    <w:rsid w:val="0004034F"/>
    <w:rsid w:val="000521B6"/>
    <w:rsid w:val="0005250C"/>
    <w:rsid w:val="000610CD"/>
    <w:rsid w:val="00062119"/>
    <w:rsid w:val="000626FF"/>
    <w:rsid w:val="000644B4"/>
    <w:rsid w:val="00065932"/>
    <w:rsid w:val="00073961"/>
    <w:rsid w:val="00074B12"/>
    <w:rsid w:val="0008251A"/>
    <w:rsid w:val="000A3FCB"/>
    <w:rsid w:val="000D05FB"/>
    <w:rsid w:val="000D239C"/>
    <w:rsid w:val="000D5872"/>
    <w:rsid w:val="000F3EE3"/>
    <w:rsid w:val="000F5DFB"/>
    <w:rsid w:val="00100897"/>
    <w:rsid w:val="001044CF"/>
    <w:rsid w:val="001267CC"/>
    <w:rsid w:val="001278A4"/>
    <w:rsid w:val="00133E81"/>
    <w:rsid w:val="001456C1"/>
    <w:rsid w:val="001526C5"/>
    <w:rsid w:val="00160270"/>
    <w:rsid w:val="0017286A"/>
    <w:rsid w:val="001737A6"/>
    <w:rsid w:val="0017454C"/>
    <w:rsid w:val="00182ACF"/>
    <w:rsid w:val="00185AED"/>
    <w:rsid w:val="0019191A"/>
    <w:rsid w:val="00195D05"/>
    <w:rsid w:val="001A19A7"/>
    <w:rsid w:val="001B0412"/>
    <w:rsid w:val="001B312C"/>
    <w:rsid w:val="001B669F"/>
    <w:rsid w:val="001C7FCC"/>
    <w:rsid w:val="001D0C13"/>
    <w:rsid w:val="001D14AF"/>
    <w:rsid w:val="001D2AEB"/>
    <w:rsid w:val="001E3177"/>
    <w:rsid w:val="001F1603"/>
    <w:rsid w:val="0020159C"/>
    <w:rsid w:val="002154A3"/>
    <w:rsid w:val="00215680"/>
    <w:rsid w:val="00246F9C"/>
    <w:rsid w:val="0024705C"/>
    <w:rsid w:val="00252E89"/>
    <w:rsid w:val="00257484"/>
    <w:rsid w:val="0026284E"/>
    <w:rsid w:val="00275A27"/>
    <w:rsid w:val="00286F00"/>
    <w:rsid w:val="002940F8"/>
    <w:rsid w:val="002A2554"/>
    <w:rsid w:val="002A4084"/>
    <w:rsid w:val="002A5345"/>
    <w:rsid w:val="002B10B5"/>
    <w:rsid w:val="002B14FA"/>
    <w:rsid w:val="002B2E10"/>
    <w:rsid w:val="002B6CFD"/>
    <w:rsid w:val="002C483A"/>
    <w:rsid w:val="002C4C72"/>
    <w:rsid w:val="002E0F58"/>
    <w:rsid w:val="002F2E9A"/>
    <w:rsid w:val="003170A0"/>
    <w:rsid w:val="00322075"/>
    <w:rsid w:val="00325D3D"/>
    <w:rsid w:val="00330E84"/>
    <w:rsid w:val="00333614"/>
    <w:rsid w:val="0038157E"/>
    <w:rsid w:val="003A1144"/>
    <w:rsid w:val="003A1CB8"/>
    <w:rsid w:val="003B2980"/>
    <w:rsid w:val="003B3EDF"/>
    <w:rsid w:val="003C681F"/>
    <w:rsid w:val="003D5492"/>
    <w:rsid w:val="003E2130"/>
    <w:rsid w:val="003F02AC"/>
    <w:rsid w:val="003F4953"/>
    <w:rsid w:val="00426F70"/>
    <w:rsid w:val="004277EF"/>
    <w:rsid w:val="00443E17"/>
    <w:rsid w:val="00446366"/>
    <w:rsid w:val="00447A3A"/>
    <w:rsid w:val="0045086D"/>
    <w:rsid w:val="00456240"/>
    <w:rsid w:val="00460340"/>
    <w:rsid w:val="00474330"/>
    <w:rsid w:val="0048094A"/>
    <w:rsid w:val="00485766"/>
    <w:rsid w:val="004857A4"/>
    <w:rsid w:val="00497EA0"/>
    <w:rsid w:val="004B180D"/>
    <w:rsid w:val="004B3E92"/>
    <w:rsid w:val="004B548D"/>
    <w:rsid w:val="004C72D2"/>
    <w:rsid w:val="004D7531"/>
    <w:rsid w:val="004E56C8"/>
    <w:rsid w:val="004E6D1A"/>
    <w:rsid w:val="004F1773"/>
    <w:rsid w:val="004F7E6C"/>
    <w:rsid w:val="00500325"/>
    <w:rsid w:val="00504FC8"/>
    <w:rsid w:val="00513CCE"/>
    <w:rsid w:val="005174D4"/>
    <w:rsid w:val="00521766"/>
    <w:rsid w:val="005219AD"/>
    <w:rsid w:val="00534FB3"/>
    <w:rsid w:val="00535C36"/>
    <w:rsid w:val="00543ACC"/>
    <w:rsid w:val="005465D8"/>
    <w:rsid w:val="00553F9B"/>
    <w:rsid w:val="00562478"/>
    <w:rsid w:val="00590B3B"/>
    <w:rsid w:val="00595A69"/>
    <w:rsid w:val="00596161"/>
    <w:rsid w:val="005B4486"/>
    <w:rsid w:val="005E112E"/>
    <w:rsid w:val="005E7D71"/>
    <w:rsid w:val="006019D2"/>
    <w:rsid w:val="006122DA"/>
    <w:rsid w:val="00623CA7"/>
    <w:rsid w:val="00660E50"/>
    <w:rsid w:val="00661C43"/>
    <w:rsid w:val="0066607B"/>
    <w:rsid w:val="00676D9A"/>
    <w:rsid w:val="00686C71"/>
    <w:rsid w:val="006872F1"/>
    <w:rsid w:val="00687840"/>
    <w:rsid w:val="00696528"/>
    <w:rsid w:val="006A2169"/>
    <w:rsid w:val="006A57C2"/>
    <w:rsid w:val="006B038B"/>
    <w:rsid w:val="006C3AF1"/>
    <w:rsid w:val="006C4D1B"/>
    <w:rsid w:val="006D25D3"/>
    <w:rsid w:val="006E29BE"/>
    <w:rsid w:val="006F1CC9"/>
    <w:rsid w:val="006F2709"/>
    <w:rsid w:val="006F4B03"/>
    <w:rsid w:val="00700AF4"/>
    <w:rsid w:val="007061CA"/>
    <w:rsid w:val="00707F2D"/>
    <w:rsid w:val="007118C4"/>
    <w:rsid w:val="007136FE"/>
    <w:rsid w:val="00716658"/>
    <w:rsid w:val="00720023"/>
    <w:rsid w:val="00722C3E"/>
    <w:rsid w:val="00732EA4"/>
    <w:rsid w:val="007330B5"/>
    <w:rsid w:val="0074191A"/>
    <w:rsid w:val="00743D02"/>
    <w:rsid w:val="00765C8C"/>
    <w:rsid w:val="007677E7"/>
    <w:rsid w:val="00767F18"/>
    <w:rsid w:val="00770A29"/>
    <w:rsid w:val="00776CF7"/>
    <w:rsid w:val="007866B8"/>
    <w:rsid w:val="00786D48"/>
    <w:rsid w:val="00790B5B"/>
    <w:rsid w:val="007957F6"/>
    <w:rsid w:val="007B4F7C"/>
    <w:rsid w:val="007B644D"/>
    <w:rsid w:val="007D13E8"/>
    <w:rsid w:val="007E25C2"/>
    <w:rsid w:val="00801EDC"/>
    <w:rsid w:val="008047AF"/>
    <w:rsid w:val="008100E2"/>
    <w:rsid w:val="00834DAC"/>
    <w:rsid w:val="00840DBB"/>
    <w:rsid w:val="00844705"/>
    <w:rsid w:val="0084658F"/>
    <w:rsid w:val="008514C2"/>
    <w:rsid w:val="00853D73"/>
    <w:rsid w:val="008736B7"/>
    <w:rsid w:val="008742D6"/>
    <w:rsid w:val="0087650B"/>
    <w:rsid w:val="008774A8"/>
    <w:rsid w:val="0087769D"/>
    <w:rsid w:val="008900F1"/>
    <w:rsid w:val="00894453"/>
    <w:rsid w:val="00895FBD"/>
    <w:rsid w:val="008A4BAF"/>
    <w:rsid w:val="008B33B7"/>
    <w:rsid w:val="008B5AF5"/>
    <w:rsid w:val="008B715B"/>
    <w:rsid w:val="008C2085"/>
    <w:rsid w:val="008C5817"/>
    <w:rsid w:val="008D3D42"/>
    <w:rsid w:val="008D6023"/>
    <w:rsid w:val="008E6B23"/>
    <w:rsid w:val="008F4DC1"/>
    <w:rsid w:val="00902636"/>
    <w:rsid w:val="009068D8"/>
    <w:rsid w:val="0092740A"/>
    <w:rsid w:val="00932269"/>
    <w:rsid w:val="00942049"/>
    <w:rsid w:val="00944E1E"/>
    <w:rsid w:val="00946967"/>
    <w:rsid w:val="00950823"/>
    <w:rsid w:val="00952192"/>
    <w:rsid w:val="00977CD3"/>
    <w:rsid w:val="00996188"/>
    <w:rsid w:val="009A1606"/>
    <w:rsid w:val="009A1AF4"/>
    <w:rsid w:val="009A217F"/>
    <w:rsid w:val="009A730D"/>
    <w:rsid w:val="009B5520"/>
    <w:rsid w:val="009B6968"/>
    <w:rsid w:val="009D61D3"/>
    <w:rsid w:val="009D7AC8"/>
    <w:rsid w:val="009D7E15"/>
    <w:rsid w:val="009E1C92"/>
    <w:rsid w:val="009E4FB7"/>
    <w:rsid w:val="009F5462"/>
    <w:rsid w:val="00A009C9"/>
    <w:rsid w:val="00A01619"/>
    <w:rsid w:val="00A156DA"/>
    <w:rsid w:val="00A21A8B"/>
    <w:rsid w:val="00A25C7A"/>
    <w:rsid w:val="00A429D9"/>
    <w:rsid w:val="00A54FB8"/>
    <w:rsid w:val="00A6169C"/>
    <w:rsid w:val="00A705ED"/>
    <w:rsid w:val="00A76200"/>
    <w:rsid w:val="00A779A6"/>
    <w:rsid w:val="00A81EE9"/>
    <w:rsid w:val="00A90097"/>
    <w:rsid w:val="00AA013E"/>
    <w:rsid w:val="00AA53BE"/>
    <w:rsid w:val="00AA53CD"/>
    <w:rsid w:val="00AB38A9"/>
    <w:rsid w:val="00AC20A7"/>
    <w:rsid w:val="00AC6DFB"/>
    <w:rsid w:val="00AD21C7"/>
    <w:rsid w:val="00AF3CA9"/>
    <w:rsid w:val="00AF6311"/>
    <w:rsid w:val="00B00A28"/>
    <w:rsid w:val="00B022EA"/>
    <w:rsid w:val="00B060D3"/>
    <w:rsid w:val="00B0671A"/>
    <w:rsid w:val="00B07CAA"/>
    <w:rsid w:val="00B122D9"/>
    <w:rsid w:val="00B175D5"/>
    <w:rsid w:val="00B21788"/>
    <w:rsid w:val="00B32165"/>
    <w:rsid w:val="00B407B2"/>
    <w:rsid w:val="00B4199F"/>
    <w:rsid w:val="00B503DA"/>
    <w:rsid w:val="00B626A4"/>
    <w:rsid w:val="00B66483"/>
    <w:rsid w:val="00B720D3"/>
    <w:rsid w:val="00B80058"/>
    <w:rsid w:val="00B91150"/>
    <w:rsid w:val="00BA0F29"/>
    <w:rsid w:val="00BA16B6"/>
    <w:rsid w:val="00BA1EF4"/>
    <w:rsid w:val="00BA2910"/>
    <w:rsid w:val="00BC34B8"/>
    <w:rsid w:val="00BD0F9B"/>
    <w:rsid w:val="00BE04DC"/>
    <w:rsid w:val="00BE6B3D"/>
    <w:rsid w:val="00BE6BBA"/>
    <w:rsid w:val="00BF498B"/>
    <w:rsid w:val="00BF705D"/>
    <w:rsid w:val="00BF7633"/>
    <w:rsid w:val="00C01902"/>
    <w:rsid w:val="00C05ADB"/>
    <w:rsid w:val="00C13E2C"/>
    <w:rsid w:val="00C167E1"/>
    <w:rsid w:val="00C1713F"/>
    <w:rsid w:val="00C17846"/>
    <w:rsid w:val="00C26D50"/>
    <w:rsid w:val="00C42CEE"/>
    <w:rsid w:val="00C4361C"/>
    <w:rsid w:val="00C614E3"/>
    <w:rsid w:val="00C74320"/>
    <w:rsid w:val="00C74EDA"/>
    <w:rsid w:val="00C84A3A"/>
    <w:rsid w:val="00C9056C"/>
    <w:rsid w:val="00CA46EB"/>
    <w:rsid w:val="00CA6D18"/>
    <w:rsid w:val="00CA77BE"/>
    <w:rsid w:val="00CC4812"/>
    <w:rsid w:val="00CC7440"/>
    <w:rsid w:val="00CD3D6A"/>
    <w:rsid w:val="00CE4DFA"/>
    <w:rsid w:val="00CF2EAB"/>
    <w:rsid w:val="00CF6419"/>
    <w:rsid w:val="00D044E4"/>
    <w:rsid w:val="00D054EF"/>
    <w:rsid w:val="00D22490"/>
    <w:rsid w:val="00D32DAB"/>
    <w:rsid w:val="00D41E6B"/>
    <w:rsid w:val="00D45704"/>
    <w:rsid w:val="00D61837"/>
    <w:rsid w:val="00D664E7"/>
    <w:rsid w:val="00D71AA2"/>
    <w:rsid w:val="00D71B79"/>
    <w:rsid w:val="00D820AD"/>
    <w:rsid w:val="00D823FD"/>
    <w:rsid w:val="00DA50F0"/>
    <w:rsid w:val="00DA5630"/>
    <w:rsid w:val="00DB3C4F"/>
    <w:rsid w:val="00DB5B79"/>
    <w:rsid w:val="00DC2889"/>
    <w:rsid w:val="00DC3932"/>
    <w:rsid w:val="00DC7CBC"/>
    <w:rsid w:val="00DC7D45"/>
    <w:rsid w:val="00DD3389"/>
    <w:rsid w:val="00DE4902"/>
    <w:rsid w:val="00DE5D47"/>
    <w:rsid w:val="00E2049C"/>
    <w:rsid w:val="00E22150"/>
    <w:rsid w:val="00E2401F"/>
    <w:rsid w:val="00E24A36"/>
    <w:rsid w:val="00E257F4"/>
    <w:rsid w:val="00E259FA"/>
    <w:rsid w:val="00E2663E"/>
    <w:rsid w:val="00E31F7E"/>
    <w:rsid w:val="00E345C0"/>
    <w:rsid w:val="00E54A80"/>
    <w:rsid w:val="00E74C37"/>
    <w:rsid w:val="00E77901"/>
    <w:rsid w:val="00E84AB6"/>
    <w:rsid w:val="00E95E01"/>
    <w:rsid w:val="00EA26B5"/>
    <w:rsid w:val="00EB3660"/>
    <w:rsid w:val="00EB3767"/>
    <w:rsid w:val="00EB7443"/>
    <w:rsid w:val="00EC1440"/>
    <w:rsid w:val="00ED6EF8"/>
    <w:rsid w:val="00F100E5"/>
    <w:rsid w:val="00F15175"/>
    <w:rsid w:val="00F15DA4"/>
    <w:rsid w:val="00F265BA"/>
    <w:rsid w:val="00F51BF9"/>
    <w:rsid w:val="00F65D1C"/>
    <w:rsid w:val="00F822CB"/>
    <w:rsid w:val="00F8413E"/>
    <w:rsid w:val="00F86099"/>
    <w:rsid w:val="00F87C68"/>
    <w:rsid w:val="00FA16F1"/>
    <w:rsid w:val="00FB547F"/>
    <w:rsid w:val="00FC0990"/>
    <w:rsid w:val="00FD4D61"/>
    <w:rsid w:val="00FD5ECB"/>
    <w:rsid w:val="00FE02DD"/>
    <w:rsid w:val="00FE1BFE"/>
    <w:rsid w:val="00FE2743"/>
    <w:rsid w:val="00FE347D"/>
    <w:rsid w:val="00FF7E0C"/>
    <w:rsid w:val="0142A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v:textbox inset="5.85pt,.7pt,5.85pt,.7pt"/>
      <o:colormru v:ext="edit" colors="#2204a4"/>
    </o:shapedefaults>
    <o:shapelayout v:ext="edit">
      <o:idmap v:ext="edit" data="2"/>
    </o:shapelayout>
  </w:shapeDefaults>
  <w:decimalSymbol w:val="."/>
  <w:listSeparator w:val=","/>
  <w14:docId w14:val="518243E4"/>
  <w15:chartTrackingRefBased/>
  <w15:docId w15:val="{A35D7E04-882A-4E97-BEAB-A4A7CD00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it-IT" w:eastAsia="it-IT"/>
    </w:rPr>
  </w:style>
  <w:style w:type="paragraph" w:styleId="1">
    <w:name w:val="heading 1"/>
    <w:basedOn w:val="a"/>
    <w:next w:val="a"/>
    <w:qFormat/>
    <w:rsid w:val="00D71AA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text">
    <w:name w:val="Normal text"/>
    <w:basedOn w:val="a"/>
    <w:rsid w:val="00BF7633"/>
    <w:pPr>
      <w:ind w:firstLine="454"/>
      <w:jc w:val="both"/>
    </w:pPr>
    <w:rPr>
      <w:rFonts w:ascii="Constantia" w:hAnsi="Constantia"/>
      <w:sz w:val="20"/>
    </w:rPr>
  </w:style>
  <w:style w:type="paragraph" w:customStyle="1" w:styleId="Heading31">
    <w:name w:val="Heading 31"/>
    <w:basedOn w:val="a"/>
    <w:next w:val="Normaltext"/>
    <w:rsid w:val="009E1C92"/>
    <w:pPr>
      <w:keepNext/>
      <w:keepLines/>
      <w:jc w:val="both"/>
    </w:pPr>
    <w:rPr>
      <w:rFonts w:ascii="Calibri" w:hAnsi="Calibri"/>
      <w:b/>
      <w:i/>
      <w:sz w:val="20"/>
    </w:rPr>
  </w:style>
  <w:style w:type="paragraph" w:customStyle="1" w:styleId="Heading21">
    <w:name w:val="Heading 21"/>
    <w:basedOn w:val="a"/>
    <w:next w:val="Normaltext"/>
    <w:rsid w:val="0038157E"/>
    <w:pPr>
      <w:keepNext/>
      <w:keepLines/>
      <w:spacing w:after="60"/>
      <w:jc w:val="both"/>
    </w:pPr>
    <w:rPr>
      <w:rFonts w:ascii="Calibri" w:hAnsi="Calibri"/>
      <w:b/>
      <w:sz w:val="20"/>
    </w:rPr>
  </w:style>
  <w:style w:type="paragraph" w:customStyle="1" w:styleId="Heading11">
    <w:name w:val="Heading 11"/>
    <w:basedOn w:val="a"/>
    <w:next w:val="Normaltext"/>
    <w:rsid w:val="000A3FCB"/>
    <w:pPr>
      <w:keepNext/>
      <w:keepLines/>
      <w:spacing w:after="120"/>
      <w:jc w:val="both"/>
    </w:pPr>
    <w:rPr>
      <w:rFonts w:ascii="Calibri" w:hAnsi="Calibri"/>
      <w:b/>
      <w:color w:val="006699"/>
      <w:sz w:val="22"/>
    </w:rPr>
  </w:style>
  <w:style w:type="paragraph" w:customStyle="1" w:styleId="Title1">
    <w:name w:val="Title1"/>
    <w:basedOn w:val="Heading11"/>
    <w:rsid w:val="007B4F7C"/>
    <w:pPr>
      <w:spacing w:before="120" w:after="240"/>
      <w:ind w:left="2835"/>
    </w:pPr>
    <w:rPr>
      <w:sz w:val="32"/>
    </w:rPr>
  </w:style>
  <w:style w:type="paragraph" w:customStyle="1" w:styleId="Authors">
    <w:name w:val="Authors"/>
    <w:basedOn w:val="Heading21"/>
    <w:next w:val="Title1"/>
    <w:rsid w:val="0092740A"/>
    <w:pPr>
      <w:ind w:left="2835"/>
    </w:pPr>
    <w:rPr>
      <w:sz w:val="24"/>
    </w:rPr>
  </w:style>
  <w:style w:type="paragraph" w:customStyle="1" w:styleId="FigureCaption">
    <w:name w:val="Figure Caption"/>
    <w:basedOn w:val="Normaltext"/>
    <w:next w:val="Normaltext"/>
    <w:rsid w:val="00460340"/>
    <w:pPr>
      <w:keepLines/>
      <w:spacing w:after="120"/>
      <w:ind w:firstLine="0"/>
    </w:pPr>
    <w:rPr>
      <w:sz w:val="18"/>
    </w:rPr>
  </w:style>
  <w:style w:type="paragraph" w:customStyle="1" w:styleId="TableCaption">
    <w:name w:val="Table Caption"/>
    <w:basedOn w:val="FigureCaption"/>
    <w:next w:val="Normaltext"/>
    <w:rsid w:val="0092740A"/>
  </w:style>
  <w:style w:type="paragraph" w:customStyle="1" w:styleId="Reference">
    <w:name w:val="Reference"/>
    <w:basedOn w:val="a"/>
    <w:rsid w:val="00485766"/>
    <w:pPr>
      <w:ind w:left="227" w:hanging="227"/>
      <w:jc w:val="both"/>
    </w:pPr>
    <w:rPr>
      <w:rFonts w:ascii="Calibri" w:hAnsi="Calibri"/>
      <w:sz w:val="18"/>
    </w:rPr>
  </w:style>
  <w:style w:type="paragraph" w:customStyle="1" w:styleId="Figure">
    <w:name w:val="Figure"/>
    <w:basedOn w:val="Normaltext"/>
    <w:next w:val="FigureCaption"/>
    <w:rsid w:val="00074B12"/>
    <w:pPr>
      <w:keepNext/>
      <w:keepLines/>
      <w:ind w:firstLine="0"/>
      <w:jc w:val="center"/>
    </w:pPr>
    <w:rPr>
      <w:lang w:val="en-GB"/>
    </w:rPr>
  </w:style>
  <w:style w:type="paragraph" w:customStyle="1" w:styleId="Affiliation">
    <w:name w:val="Affiliation"/>
    <w:basedOn w:val="Authors"/>
    <w:rsid w:val="00074B12"/>
    <w:rPr>
      <w:sz w:val="18"/>
      <w:lang w:val="en-GB"/>
    </w:rPr>
  </w:style>
  <w:style w:type="paragraph" w:styleId="a3">
    <w:name w:val="header"/>
    <w:basedOn w:val="a"/>
    <w:rsid w:val="00A429D9"/>
    <w:pPr>
      <w:tabs>
        <w:tab w:val="center" w:pos="4819"/>
        <w:tab w:val="right" w:pos="9638"/>
      </w:tabs>
    </w:pPr>
  </w:style>
  <w:style w:type="paragraph" w:styleId="a4">
    <w:name w:val="footer"/>
    <w:basedOn w:val="a"/>
    <w:rsid w:val="00A429D9"/>
    <w:pPr>
      <w:tabs>
        <w:tab w:val="center" w:pos="4819"/>
        <w:tab w:val="right" w:pos="9638"/>
      </w:tabs>
    </w:pPr>
  </w:style>
  <w:style w:type="paragraph" w:customStyle="1" w:styleId="PageHeading">
    <w:name w:val="Page Heading"/>
    <w:basedOn w:val="Normaltext"/>
    <w:rsid w:val="004F7E6C"/>
    <w:pPr>
      <w:ind w:firstLine="0"/>
      <w:jc w:val="left"/>
    </w:pPr>
    <w:rPr>
      <w:sz w:val="16"/>
      <w:lang w:val="en-GB"/>
    </w:rPr>
  </w:style>
  <w:style w:type="character" w:styleId="a5">
    <w:name w:val="page number"/>
    <w:basedOn w:val="a0"/>
    <w:rsid w:val="00C9056C"/>
  </w:style>
  <w:style w:type="paragraph" w:customStyle="1" w:styleId="Equation">
    <w:name w:val="Equation"/>
    <w:basedOn w:val="Normaltext"/>
    <w:rsid w:val="0066607B"/>
    <w:pPr>
      <w:ind w:firstLine="0"/>
      <w:jc w:val="right"/>
    </w:pPr>
    <w:rPr>
      <w:lang w:val="en-GB"/>
    </w:rPr>
  </w:style>
  <w:style w:type="table" w:styleId="a6">
    <w:name w:val="Table Grid"/>
    <w:basedOn w:val="a1"/>
    <w:rsid w:val="00E24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text"/>
    <w:rsid w:val="00FE02DD"/>
    <w:pPr>
      <w:ind w:firstLine="0"/>
    </w:pPr>
    <w:rPr>
      <w:rFonts w:ascii="Calibri" w:hAnsi="Calibri"/>
      <w:sz w:val="18"/>
      <w:lang w:val="en-GB"/>
    </w:rPr>
  </w:style>
  <w:style w:type="paragraph" w:customStyle="1" w:styleId="Titolo1">
    <w:name w:val="Titolo1"/>
    <w:basedOn w:val="Heading11"/>
    <w:rsid w:val="00B022EA"/>
    <w:pPr>
      <w:spacing w:before="120" w:after="240"/>
      <w:ind w:left="2835"/>
    </w:pPr>
    <w:rPr>
      <w:sz w:val="32"/>
    </w:rPr>
  </w:style>
  <w:style w:type="paragraph" w:customStyle="1" w:styleId="Firstparagraph">
    <w:name w:val="First paragraph"/>
    <w:basedOn w:val="a"/>
    <w:next w:val="a"/>
    <w:rsid w:val="00B022EA"/>
    <w:pPr>
      <w:overflowPunct w:val="0"/>
      <w:autoSpaceDE w:val="0"/>
      <w:autoSpaceDN w:val="0"/>
      <w:adjustRightInd w:val="0"/>
      <w:spacing w:line="240" w:lineRule="exact"/>
      <w:jc w:val="both"/>
      <w:textAlignment w:val="baseline"/>
    </w:pPr>
    <w:rPr>
      <w:rFonts w:eastAsia="PMingLiU"/>
      <w:sz w:val="22"/>
      <w:szCs w:val="20"/>
      <w:lang w:val="en-US" w:eastAsia="en-US"/>
    </w:rPr>
  </w:style>
  <w:style w:type="paragraph" w:styleId="a7">
    <w:name w:val="Document Map"/>
    <w:basedOn w:val="a"/>
    <w:semiHidden/>
    <w:rsid w:val="00E31F7E"/>
    <w:pPr>
      <w:shd w:val="clear" w:color="auto" w:fill="000080"/>
    </w:pPr>
  </w:style>
  <w:style w:type="character" w:styleId="a8">
    <w:name w:val="Hyperlink"/>
    <w:rsid w:val="0008251A"/>
    <w:rPr>
      <w:color w:val="0000FF"/>
      <w:u w:val="single"/>
    </w:rPr>
  </w:style>
  <w:style w:type="paragraph" w:styleId="a9">
    <w:name w:val="Balloon Text"/>
    <w:basedOn w:val="a"/>
    <w:link w:val="aa"/>
    <w:rsid w:val="00790B5B"/>
    <w:rPr>
      <w:rFonts w:ascii="Arial" w:eastAsia="ＭＳ ゴシック" w:hAnsi="Arial"/>
      <w:sz w:val="18"/>
      <w:szCs w:val="18"/>
    </w:rPr>
  </w:style>
  <w:style w:type="character" w:customStyle="1" w:styleId="aa">
    <w:name w:val="吹き出し (文字)"/>
    <w:link w:val="a9"/>
    <w:rsid w:val="00790B5B"/>
    <w:rPr>
      <w:rFonts w:ascii="Arial" w:eastAsia="ＭＳ ゴシック" w:hAnsi="Arial" w:cs="Times New Roman"/>
      <w:sz w:val="18"/>
      <w:szCs w:val="18"/>
      <w:lang w:val="it-IT" w:eastAsia="it-IT"/>
    </w:rPr>
  </w:style>
  <w:style w:type="character" w:customStyle="1" w:styleId="ab">
    <w:name w:val="未处理的提及"/>
    <w:uiPriority w:val="99"/>
    <w:semiHidden/>
    <w:unhideWhenUsed/>
    <w:rsid w:val="00595A69"/>
    <w:rPr>
      <w:color w:val="605E5C"/>
      <w:shd w:val="clear" w:color="auto" w:fill="E1DFDD"/>
    </w:rPr>
  </w:style>
  <w:style w:type="character" w:customStyle="1" w:styleId="normaltextrun">
    <w:name w:val="normaltextrun"/>
    <w:basedOn w:val="a0"/>
    <w:rsid w:val="008E6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3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zilidai@shu.edu.cn%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ilippo.catani\Dati%20applicazioni\Microsoft\Modelli\template_WLF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52858582631A24DA211474CA5520D9A" ma:contentTypeVersion="2" ma:contentTypeDescription="新しいドキュメントを作成します。" ma:contentTypeScope="" ma:versionID="5821f2ffe80e4ee7a220a219453c3552">
  <xsd:schema xmlns:xsd="http://www.w3.org/2001/XMLSchema" xmlns:xs="http://www.w3.org/2001/XMLSchema" xmlns:p="http://schemas.microsoft.com/office/2006/metadata/properties" xmlns:ns2="07abaf2b-0ed6-4b9c-9191-03774e515784" targetNamespace="http://schemas.microsoft.com/office/2006/metadata/properties" ma:root="true" ma:fieldsID="14fb342e0636c71e2d7d1e465e4ac6ff" ns2:_="">
    <xsd:import namespace="07abaf2b-0ed6-4b9c-9191-03774e51578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baf2b-0ed6-4b9c-9191-03774e515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0CE6B-16D5-43E0-B0F4-E1150F117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5539BC-BBFE-40FA-8B9F-CFB2585DE4C0}">
  <ds:schemaRefs>
    <ds:schemaRef ds:uri="http://schemas.microsoft.com/sharepoint/v3/contenttype/forms"/>
  </ds:schemaRefs>
</ds:datastoreItem>
</file>

<file path=customXml/itemProps3.xml><?xml version="1.0" encoding="utf-8"?>
<ds:datastoreItem xmlns:ds="http://schemas.openxmlformats.org/officeDocument/2006/customXml" ds:itemID="{AF4633AA-4642-4FF7-B467-D811E0A19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baf2b-0ed6-4b9c-9191-03774e5157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template_WLF2.dot</Template>
  <TotalTime>135</TotalTime>
  <Pages>1</Pages>
  <Words>451</Words>
  <Characters>2576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角屋亘紀</dc:creator>
  <cp:keywords/>
  <cp:lastModifiedBy>角屋 亘紀</cp:lastModifiedBy>
  <cp:revision>7</cp:revision>
  <cp:lastPrinted>2012-12-25T10:01:00Z</cp:lastPrinted>
  <dcterms:created xsi:type="dcterms:W3CDTF">2022-06-23T10:41:00Z</dcterms:created>
  <dcterms:modified xsi:type="dcterms:W3CDTF">2022-06-24T08:12:00Z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0x010100322F0A28D3ED7E4FA64ED365BBC64810</vt:lpwstr>
  </property>
</Properties>
</file>