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BD43" w14:textId="5D4C3FDE" w:rsidR="008A06C2" w:rsidRDefault="00801C6F">
      <w:r>
        <w:rPr>
          <w:rFonts w:hint="eastAsia"/>
        </w:rPr>
        <w:t xml:space="preserve">　　　　　　　　</w:t>
      </w:r>
      <w:r w:rsidR="002D10FC">
        <w:rPr>
          <w:rFonts w:hint="eastAsia"/>
        </w:rPr>
        <w:t xml:space="preserve">　　</w:t>
      </w:r>
      <w:r>
        <w:rPr>
          <w:rFonts w:hint="eastAsia"/>
        </w:rPr>
        <w:t xml:space="preserve">　</w:t>
      </w:r>
      <w:r w:rsidRPr="00801C6F">
        <w:rPr>
          <w:rFonts w:hint="eastAsia"/>
          <w:b/>
          <w:bCs/>
        </w:rPr>
        <w:t>2</w:t>
      </w:r>
      <w:r w:rsidRPr="00801C6F">
        <w:rPr>
          <w:rFonts w:hint="eastAsia"/>
          <w:b/>
          <w:bCs/>
          <w:u w:val="single"/>
        </w:rPr>
        <w:t>022年度　VOP水族館開催分のご報告</w:t>
      </w:r>
      <w:r>
        <w:rPr>
          <w:rFonts w:hint="eastAsia"/>
        </w:rPr>
        <w:t xml:space="preserve">　</w:t>
      </w:r>
    </w:p>
    <w:p w14:paraId="3819EF1E" w14:textId="55F72465" w:rsidR="00801C6F" w:rsidRDefault="00801C6F"/>
    <w:p w14:paraId="6D0E0AE7" w14:textId="77777777" w:rsidR="00801C6F" w:rsidRPr="00B115CC" w:rsidRDefault="00801C6F">
      <w:pPr>
        <w:rPr>
          <w:b/>
          <w:bCs/>
        </w:rPr>
      </w:pPr>
      <w:r w:rsidRPr="00B115CC">
        <w:rPr>
          <w:rFonts w:hint="eastAsia"/>
          <w:b/>
          <w:bCs/>
        </w:rPr>
        <w:t xml:space="preserve">〇沖縄美ら海水族館 </w:t>
      </w:r>
    </w:p>
    <w:p w14:paraId="053C1003" w14:textId="2A94BB0B" w:rsidR="00801C6F" w:rsidRDefault="00801C6F">
      <w:r>
        <w:rPr>
          <w:rFonts w:hint="eastAsia"/>
        </w:rPr>
        <w:t>・日時　2</w:t>
      </w:r>
      <w:r>
        <w:t>022</w:t>
      </w:r>
      <w:r>
        <w:rPr>
          <w:rFonts w:hint="eastAsia"/>
        </w:rPr>
        <w:t>年8月20日(土)～8月28日(日)</w:t>
      </w:r>
      <w:r w:rsidR="0044645A">
        <w:rPr>
          <w:rFonts w:hint="eastAsia"/>
        </w:rPr>
        <w:t>の８日間</w:t>
      </w:r>
    </w:p>
    <w:p w14:paraId="26D84E8B" w14:textId="4877E85B" w:rsidR="0044645A" w:rsidRDefault="0044645A">
      <w:r>
        <w:rPr>
          <w:rFonts w:hint="eastAsia"/>
        </w:rPr>
        <w:t xml:space="preserve">　　　　１日４回　合計３２回開催</w:t>
      </w:r>
    </w:p>
    <w:p w14:paraId="1274342D" w14:textId="533E9024" w:rsidR="00801C6F" w:rsidRDefault="00801C6F">
      <w:r>
        <w:rPr>
          <w:rFonts w:hint="eastAsia"/>
        </w:rPr>
        <w:t xml:space="preserve">　</w:t>
      </w:r>
      <w:r>
        <w:rPr>
          <w:rFonts w:hint="eastAsia"/>
          <w:noProof/>
        </w:rPr>
        <w:drawing>
          <wp:inline distT="0" distB="0" distL="0" distR="0" wp14:anchorId="1CDC9848" wp14:editId="6874F588">
            <wp:extent cx="2800350" cy="209927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1463" cy="2115102"/>
                    </a:xfrm>
                    <a:prstGeom prst="rect">
                      <a:avLst/>
                    </a:prstGeom>
                  </pic:spPr>
                </pic:pic>
              </a:graphicData>
            </a:graphic>
          </wp:inline>
        </w:drawing>
      </w:r>
    </w:p>
    <w:p w14:paraId="222C9151" w14:textId="12F1D8EA" w:rsidR="00801C6F" w:rsidRDefault="00801C6F">
      <w:r>
        <w:rPr>
          <w:rFonts w:hint="eastAsia"/>
        </w:rPr>
        <w:t>〇参加人数　期間中合計2</w:t>
      </w:r>
      <w:r>
        <w:t>,</w:t>
      </w:r>
      <w:r>
        <w:rPr>
          <w:rFonts w:hint="eastAsia"/>
        </w:rPr>
        <w:t>195名参加</w:t>
      </w:r>
    </w:p>
    <w:p w14:paraId="424B6A9A" w14:textId="6B4F197D" w:rsidR="00801C6F" w:rsidRDefault="00801C6F">
      <w:r w:rsidRPr="00801C6F">
        <w:rPr>
          <w:rFonts w:hint="eastAsia"/>
          <w:noProof/>
        </w:rPr>
        <w:drawing>
          <wp:inline distT="0" distB="0" distL="0" distR="0" wp14:anchorId="5A29C409" wp14:editId="7A66C272">
            <wp:extent cx="6001460" cy="14954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5808" cy="1496508"/>
                    </a:xfrm>
                    <a:prstGeom prst="rect">
                      <a:avLst/>
                    </a:prstGeom>
                    <a:noFill/>
                    <a:ln>
                      <a:noFill/>
                    </a:ln>
                  </pic:spPr>
                </pic:pic>
              </a:graphicData>
            </a:graphic>
          </wp:inline>
        </w:drawing>
      </w:r>
    </w:p>
    <w:p w14:paraId="11689778" w14:textId="15132DAF" w:rsidR="00801C6F" w:rsidRDefault="00801C6F"/>
    <w:p w14:paraId="1BCC559A" w14:textId="77777777" w:rsidR="00B115CC" w:rsidRDefault="00B115CC"/>
    <w:p w14:paraId="27636DCC" w14:textId="071A3FED" w:rsidR="00B115CC" w:rsidRDefault="00801C6F">
      <w:r>
        <w:rPr>
          <w:rFonts w:hint="eastAsia"/>
        </w:rPr>
        <w:t>〇</w:t>
      </w:r>
      <w:r w:rsidR="002D10FC">
        <w:rPr>
          <w:rFonts w:hint="eastAsia"/>
        </w:rPr>
        <w:t>沖縄美ら海水族館</w:t>
      </w:r>
      <w:r w:rsidR="00B115CC">
        <w:rPr>
          <w:rFonts w:hint="eastAsia"/>
        </w:rPr>
        <w:t>美ら海シアターにてイベントを開催。</w:t>
      </w:r>
    </w:p>
    <w:p w14:paraId="5CDB3086" w14:textId="38440077" w:rsidR="00B115CC" w:rsidRDefault="00B115CC" w:rsidP="00B115CC">
      <w:pPr>
        <w:ind w:firstLineChars="100" w:firstLine="210"/>
      </w:pPr>
      <w:r>
        <w:rPr>
          <w:rFonts w:hint="eastAsia"/>
        </w:rPr>
        <w:t>水族館自体も外部に貸し出すのは初の試みで、連日満員となり大好評の内にイベントを</w:t>
      </w:r>
    </w:p>
    <w:p w14:paraId="23D2AC39" w14:textId="6E54EADF" w:rsidR="00B115CC" w:rsidRDefault="00B115CC" w:rsidP="00B115CC">
      <w:pPr>
        <w:ind w:firstLineChars="100" w:firstLine="210"/>
      </w:pPr>
      <w:r>
        <w:rPr>
          <w:rFonts w:hint="eastAsia"/>
        </w:rPr>
        <w:t>完了できた。</w:t>
      </w:r>
    </w:p>
    <w:p w14:paraId="4AC34E6B" w14:textId="010A66E6" w:rsidR="00B115CC" w:rsidRDefault="00B115CC" w:rsidP="00B115CC">
      <w:pPr>
        <w:ind w:firstLineChars="100" w:firstLine="210"/>
      </w:pPr>
    </w:p>
    <w:p w14:paraId="110A12FD" w14:textId="77777777" w:rsidR="0044645A" w:rsidRDefault="00B115CC" w:rsidP="00B115CC">
      <w:r>
        <w:rPr>
          <w:rFonts w:hint="eastAsia"/>
        </w:rPr>
        <w:t xml:space="preserve">　コロナ禍で声を出すことはできなかったが、子どもたちは元気に手を挙げ、クイズに</w:t>
      </w:r>
    </w:p>
    <w:p w14:paraId="5B345ECD" w14:textId="74CA541F" w:rsidR="00B115CC" w:rsidRDefault="00B115CC" w:rsidP="0044645A">
      <w:pPr>
        <w:ind w:firstLineChars="100" w:firstLine="210"/>
      </w:pPr>
      <w:r>
        <w:rPr>
          <w:rFonts w:hint="eastAsia"/>
        </w:rPr>
        <w:t>答えたり画面にも集中し、楽しんで参加している様子が伺えた。</w:t>
      </w:r>
    </w:p>
    <w:p w14:paraId="0325D04B" w14:textId="77777777" w:rsidR="00B115CC" w:rsidRDefault="00B115CC" w:rsidP="00B115CC"/>
    <w:p w14:paraId="06CA0DC8" w14:textId="704767BB" w:rsidR="00B115CC" w:rsidRDefault="00B115CC" w:rsidP="00B115CC"/>
    <w:p w14:paraId="7E6369A4" w14:textId="46D8AA65" w:rsidR="00B115CC" w:rsidRDefault="00B115CC" w:rsidP="00B115CC"/>
    <w:p w14:paraId="010DBB3D" w14:textId="06D4BEC6" w:rsidR="00B115CC" w:rsidRDefault="00B115CC" w:rsidP="00B115CC"/>
    <w:p w14:paraId="2AA75A78" w14:textId="714676D5" w:rsidR="00B115CC" w:rsidRDefault="00B115CC" w:rsidP="00B115CC"/>
    <w:p w14:paraId="3749CBA5" w14:textId="2516375C" w:rsidR="00B115CC" w:rsidRDefault="00B115CC" w:rsidP="00B115CC"/>
    <w:p w14:paraId="19CB3FF0" w14:textId="77777777" w:rsidR="00B115CC" w:rsidRDefault="00B115CC" w:rsidP="00B115CC">
      <w:pPr>
        <w:rPr>
          <w:b/>
          <w:bCs/>
        </w:rPr>
      </w:pPr>
    </w:p>
    <w:p w14:paraId="605683A9" w14:textId="2560A9FD" w:rsidR="00B115CC" w:rsidRDefault="00B115CC" w:rsidP="00B115CC">
      <w:pPr>
        <w:rPr>
          <w:b/>
          <w:bCs/>
        </w:rPr>
      </w:pPr>
      <w:r w:rsidRPr="00B115CC">
        <w:rPr>
          <w:rFonts w:hint="eastAsia"/>
          <w:b/>
          <w:bCs/>
        </w:rPr>
        <w:t>〇</w:t>
      </w:r>
      <w:r w:rsidRPr="00B115CC">
        <w:rPr>
          <w:b/>
          <w:bCs/>
        </w:rPr>
        <w:t>AQUARIUM×ART átoa</w:t>
      </w:r>
    </w:p>
    <w:p w14:paraId="0866138C" w14:textId="208B8A48" w:rsidR="00B115CC" w:rsidRDefault="00B115CC" w:rsidP="00B115CC">
      <w:r>
        <w:rPr>
          <w:rFonts w:hint="eastAsia"/>
        </w:rPr>
        <w:t>・日時</w:t>
      </w:r>
      <w:r w:rsidR="0044645A">
        <w:rPr>
          <w:rFonts w:hint="eastAsia"/>
        </w:rPr>
        <w:t xml:space="preserve">　</w:t>
      </w:r>
      <w:r w:rsidR="0044645A" w:rsidRPr="0044645A">
        <w:t>2022年11月12日(土)～11月27日(日)までの毎週土曜日と日曜日</w:t>
      </w:r>
      <w:r w:rsidR="0044645A">
        <w:rPr>
          <w:rFonts w:hint="eastAsia"/>
        </w:rPr>
        <w:t xml:space="preserve">　合計6日</w:t>
      </w:r>
    </w:p>
    <w:p w14:paraId="422F5807" w14:textId="0DE5E000" w:rsidR="0044645A" w:rsidRDefault="0044645A" w:rsidP="0044645A">
      <w:pPr>
        <w:ind w:firstLineChars="800" w:firstLine="1680"/>
      </w:pPr>
      <w:r>
        <w:rPr>
          <w:rFonts w:hint="eastAsia"/>
        </w:rPr>
        <w:t>※11時、1</w:t>
      </w:r>
      <w:r>
        <w:t>3</w:t>
      </w:r>
      <w:r>
        <w:rPr>
          <w:rFonts w:hint="eastAsia"/>
        </w:rPr>
        <w:t>時、15時　３回開催　計18回開催</w:t>
      </w:r>
    </w:p>
    <w:p w14:paraId="142233C0" w14:textId="6ADC1530" w:rsidR="0044645A" w:rsidRDefault="0044645A" w:rsidP="00B115CC">
      <w:r>
        <w:rPr>
          <w:rFonts w:hint="eastAsia"/>
        </w:rPr>
        <w:t xml:space="preserve">　</w:t>
      </w:r>
      <w:r>
        <w:rPr>
          <w:rFonts w:hint="eastAsia"/>
          <w:noProof/>
        </w:rPr>
        <w:drawing>
          <wp:inline distT="0" distB="0" distL="0" distR="0" wp14:anchorId="32BDF91D" wp14:editId="1302BB67">
            <wp:extent cx="2724150" cy="204311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4725" cy="2051044"/>
                    </a:xfrm>
                    <a:prstGeom prst="rect">
                      <a:avLst/>
                    </a:prstGeom>
                  </pic:spPr>
                </pic:pic>
              </a:graphicData>
            </a:graphic>
          </wp:inline>
        </w:drawing>
      </w:r>
    </w:p>
    <w:p w14:paraId="1825CA2D" w14:textId="3B19D888" w:rsidR="0044645A" w:rsidRDefault="0044645A" w:rsidP="00B115CC"/>
    <w:p w14:paraId="69949B57" w14:textId="5DC54A90" w:rsidR="0044645A" w:rsidRPr="0044645A" w:rsidRDefault="0044645A" w:rsidP="00B115CC">
      <w:r>
        <w:rPr>
          <w:rFonts w:hint="eastAsia"/>
        </w:rPr>
        <w:t>〇参加人数　期間中合計</w:t>
      </w:r>
      <w:r>
        <w:t>1,0</w:t>
      </w:r>
      <w:r>
        <w:rPr>
          <w:rFonts w:hint="eastAsia"/>
        </w:rPr>
        <w:t>9</w:t>
      </w:r>
      <w:r>
        <w:t>6</w:t>
      </w:r>
      <w:r>
        <w:rPr>
          <w:rFonts w:hint="eastAsia"/>
        </w:rPr>
        <w:t>名参加</w:t>
      </w:r>
    </w:p>
    <w:p w14:paraId="675705BC" w14:textId="12D28ED2" w:rsidR="0044645A" w:rsidRDefault="0044645A" w:rsidP="00B115CC">
      <w:r w:rsidRPr="0044645A">
        <w:rPr>
          <w:rFonts w:hint="eastAsia"/>
          <w:noProof/>
        </w:rPr>
        <w:drawing>
          <wp:inline distT="0" distB="0" distL="0" distR="0" wp14:anchorId="08A2DC11" wp14:editId="185F15C3">
            <wp:extent cx="5904526" cy="165735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9574" cy="1658767"/>
                    </a:xfrm>
                    <a:prstGeom prst="rect">
                      <a:avLst/>
                    </a:prstGeom>
                    <a:noFill/>
                    <a:ln>
                      <a:noFill/>
                    </a:ln>
                  </pic:spPr>
                </pic:pic>
              </a:graphicData>
            </a:graphic>
          </wp:inline>
        </w:drawing>
      </w:r>
    </w:p>
    <w:p w14:paraId="32BDB9E1" w14:textId="7CAFE30D" w:rsidR="0044645A" w:rsidRDefault="0044645A" w:rsidP="00B115CC"/>
    <w:p w14:paraId="31CA4843" w14:textId="0644C847" w:rsidR="0044645A" w:rsidRDefault="0044645A" w:rsidP="0044645A">
      <w:r>
        <w:rPr>
          <w:rFonts w:hint="eastAsia"/>
        </w:rPr>
        <w:t>〇</w:t>
      </w:r>
      <w:r w:rsidRPr="0044645A">
        <w:t>AQUARIUM×ART átoa</w:t>
      </w:r>
      <w:r>
        <w:t xml:space="preserve">  FOYER</w:t>
      </w:r>
      <w:r>
        <w:rPr>
          <w:rFonts w:hint="eastAsia"/>
        </w:rPr>
        <w:t>会場にて開催</w:t>
      </w:r>
    </w:p>
    <w:p w14:paraId="427CA41B" w14:textId="33E81DAC" w:rsidR="0044645A" w:rsidRDefault="00B3303B" w:rsidP="00B3303B">
      <w:pPr>
        <w:ind w:leftChars="100" w:left="210"/>
      </w:pPr>
      <w:r>
        <w:rPr>
          <w:rFonts w:hint="eastAsia"/>
        </w:rPr>
        <w:t>今回の</w:t>
      </w:r>
      <w:r>
        <w:t xml:space="preserve">AQUARIUM </w:t>
      </w:r>
      <w:r>
        <w:rPr>
          <w:rFonts w:ascii="ＭＳ 明朝" w:eastAsia="ＭＳ 明朝" w:hAnsi="ＭＳ 明朝" w:cs="ＭＳ 明朝" w:hint="eastAsia"/>
        </w:rPr>
        <w:t>✕</w:t>
      </w:r>
      <w:r>
        <w:t xml:space="preserve"> ART </w:t>
      </w:r>
      <w:r>
        <w:rPr>
          <w:rFonts w:ascii="游明朝" w:hAnsi="游明朝" w:cs="游明朝"/>
        </w:rPr>
        <w:t>á</w:t>
      </w:r>
      <w:r>
        <w:t>toaならではの取り組みとして、átoaのキャラクターアンモナイトのアンモーンとのコラボ企画や、</w:t>
      </w:r>
      <w:r>
        <w:rPr>
          <w:rFonts w:hint="eastAsia"/>
        </w:rPr>
        <w:t>館内の壁面アートにもなっている海洋酸性化を防ぐ「ブルーカーボン」についても楽しく学んでもらいました。</w:t>
      </w:r>
    </w:p>
    <w:p w14:paraId="02A66A9A" w14:textId="70F6192C" w:rsidR="0044645A" w:rsidRDefault="00B3303B" w:rsidP="00B115CC">
      <w:r>
        <w:rPr>
          <w:rFonts w:hint="eastAsia"/>
        </w:rPr>
        <w:t xml:space="preserve">　毎週土日開催ということもあり多くの子供たちに参加いただきました。</w:t>
      </w:r>
    </w:p>
    <w:p w14:paraId="2C309BBB" w14:textId="5FD31A64" w:rsidR="00B3303B" w:rsidRDefault="00B3303B" w:rsidP="00B115CC"/>
    <w:p w14:paraId="40A856C7" w14:textId="1515F214" w:rsidR="00B3303B" w:rsidRDefault="00B3303B" w:rsidP="00B115CC"/>
    <w:p w14:paraId="05F49E52" w14:textId="146A53FB" w:rsidR="00B3303B" w:rsidRDefault="00B3303B" w:rsidP="00B115CC"/>
    <w:p w14:paraId="4E2493C2" w14:textId="6C454F91" w:rsidR="00B3303B" w:rsidRDefault="00B3303B" w:rsidP="00B115CC"/>
    <w:p w14:paraId="3A0A6291" w14:textId="3B7415F0" w:rsidR="00B3303B" w:rsidRDefault="00B3303B" w:rsidP="00B115CC"/>
    <w:p w14:paraId="6F7A7A0B" w14:textId="48A8DA60" w:rsidR="00B3303B" w:rsidRDefault="00B3303B" w:rsidP="00B115CC"/>
    <w:p w14:paraId="10CE81C0" w14:textId="185E13BC" w:rsidR="00B3303B" w:rsidRPr="00B3303B" w:rsidRDefault="00B3303B" w:rsidP="00B115CC">
      <w:pPr>
        <w:rPr>
          <w:b/>
          <w:bCs/>
        </w:rPr>
      </w:pPr>
      <w:r w:rsidRPr="00B3303B">
        <w:rPr>
          <w:rFonts w:hint="eastAsia"/>
          <w:b/>
          <w:bCs/>
        </w:rPr>
        <w:lastRenderedPageBreak/>
        <w:t>〇スマートアクアリウム静岡</w:t>
      </w:r>
    </w:p>
    <w:p w14:paraId="3506A474" w14:textId="7D7EDAEF" w:rsidR="00B3303B" w:rsidRDefault="00B3303B" w:rsidP="00B3303B">
      <w:r>
        <w:rPr>
          <w:rFonts w:hint="eastAsia"/>
        </w:rPr>
        <w:t xml:space="preserve">・日時　</w:t>
      </w:r>
      <w:r>
        <w:t>2022 年 12 月 3 日（土）、4 日（日）</w:t>
      </w:r>
      <w:r>
        <w:rPr>
          <w:rFonts w:hint="eastAsia"/>
        </w:rPr>
        <w:t xml:space="preserve">　２日間</w:t>
      </w:r>
    </w:p>
    <w:p w14:paraId="751C1461" w14:textId="33E1613A" w:rsidR="00B3303B" w:rsidRDefault="00B3303B" w:rsidP="00B3303B">
      <w:pPr>
        <w:ind w:firstLineChars="400" w:firstLine="840"/>
      </w:pPr>
      <w:r>
        <w:rPr>
          <w:rFonts w:hint="eastAsia"/>
        </w:rPr>
        <w:t>※</w:t>
      </w:r>
      <w:r>
        <w:t>11 時、13 時、15 時 ３回開催</w:t>
      </w:r>
      <w:r>
        <w:rPr>
          <w:rFonts w:hint="eastAsia"/>
        </w:rPr>
        <w:t xml:space="preserve">　合計６回開催</w:t>
      </w:r>
    </w:p>
    <w:p w14:paraId="685BB506" w14:textId="213CA7E9" w:rsidR="00B3303B" w:rsidRDefault="00B3303B" w:rsidP="00B3303B"/>
    <w:p w14:paraId="2F024B5F" w14:textId="0A7DF611" w:rsidR="00B3303B" w:rsidRDefault="00B3303B" w:rsidP="00B3303B">
      <w:r>
        <w:rPr>
          <w:rFonts w:hint="eastAsia"/>
        </w:rPr>
        <w:t xml:space="preserve">　</w:t>
      </w:r>
      <w:r>
        <w:rPr>
          <w:noProof/>
        </w:rPr>
        <w:drawing>
          <wp:inline distT="0" distB="0" distL="0" distR="0" wp14:anchorId="37A98B4A" wp14:editId="31EA7457">
            <wp:extent cx="2647950" cy="198979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662" cy="1994837"/>
                    </a:xfrm>
                    <a:prstGeom prst="rect">
                      <a:avLst/>
                    </a:prstGeom>
                    <a:noFill/>
                    <a:ln>
                      <a:noFill/>
                    </a:ln>
                  </pic:spPr>
                </pic:pic>
              </a:graphicData>
            </a:graphic>
          </wp:inline>
        </w:drawing>
      </w:r>
    </w:p>
    <w:p w14:paraId="03A92131" w14:textId="77777777" w:rsidR="00B3303B" w:rsidRDefault="00B3303B" w:rsidP="00B3303B"/>
    <w:p w14:paraId="1E6268A0" w14:textId="14C4E1D4" w:rsidR="00B3303B" w:rsidRPr="0044645A" w:rsidRDefault="00B3303B" w:rsidP="00B3303B">
      <w:r>
        <w:rPr>
          <w:rFonts w:hint="eastAsia"/>
        </w:rPr>
        <w:t>〇参加人数　期間中合計204名参加</w:t>
      </w:r>
    </w:p>
    <w:p w14:paraId="7E41C1C8" w14:textId="60183783" w:rsidR="00B3303B" w:rsidRDefault="00B3303B" w:rsidP="00B3303B">
      <w:r>
        <w:rPr>
          <w:rFonts w:hint="eastAsia"/>
        </w:rPr>
        <w:t xml:space="preserve">　</w:t>
      </w:r>
      <w:r w:rsidRPr="00806D46">
        <w:rPr>
          <w:rFonts w:hint="eastAsia"/>
          <w:noProof/>
        </w:rPr>
        <w:drawing>
          <wp:inline distT="0" distB="0" distL="0" distR="0" wp14:anchorId="76F32813" wp14:editId="69554B86">
            <wp:extent cx="4038600" cy="2366707"/>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3143" cy="2375229"/>
                    </a:xfrm>
                    <a:prstGeom prst="rect">
                      <a:avLst/>
                    </a:prstGeom>
                    <a:noFill/>
                    <a:ln>
                      <a:noFill/>
                    </a:ln>
                  </pic:spPr>
                </pic:pic>
              </a:graphicData>
            </a:graphic>
          </wp:inline>
        </w:drawing>
      </w:r>
    </w:p>
    <w:p w14:paraId="1C1690F5" w14:textId="28C3BDDA" w:rsidR="00B3303B" w:rsidRDefault="00B3303B" w:rsidP="00B3303B"/>
    <w:p w14:paraId="78572C88" w14:textId="39281DED" w:rsidR="00B3303B" w:rsidRDefault="00B3303B" w:rsidP="00B3303B">
      <w:r>
        <w:rPr>
          <w:rFonts w:hint="eastAsia"/>
        </w:rPr>
        <w:t>〇スマートアクアリウム静岡キャラクター「オスカル」とのコラボを実施し、</w:t>
      </w:r>
    </w:p>
    <w:p w14:paraId="66BDD915" w14:textId="44BB9E8B" w:rsidR="00B3303B" w:rsidRDefault="00B3303B" w:rsidP="00B3303B">
      <w:r>
        <w:rPr>
          <w:rFonts w:hint="eastAsia"/>
        </w:rPr>
        <w:t xml:space="preserve">　小さな子供から大人までイベントを楽しんでいただけました。</w:t>
      </w:r>
    </w:p>
    <w:p w14:paraId="6CBE0C8A" w14:textId="51F4065D" w:rsidR="00B3303B" w:rsidRDefault="00B3303B" w:rsidP="00B3303B"/>
    <w:p w14:paraId="19A4FDEC" w14:textId="69ADFBEE" w:rsidR="00B3303B" w:rsidRDefault="00B3303B" w:rsidP="00B3303B"/>
    <w:p w14:paraId="52A6D850" w14:textId="65C562C1" w:rsidR="00B3303B" w:rsidRDefault="00B3303B" w:rsidP="00B3303B"/>
    <w:p w14:paraId="606A8351" w14:textId="713CA845" w:rsidR="00B3303B" w:rsidRDefault="00B3303B" w:rsidP="00B3303B"/>
    <w:p w14:paraId="3F1043D8" w14:textId="6E079B25" w:rsidR="00B3303B" w:rsidRDefault="00B3303B" w:rsidP="00B3303B"/>
    <w:p w14:paraId="34D7C6F0" w14:textId="54F7BFA0" w:rsidR="00B3303B" w:rsidRDefault="00B3303B" w:rsidP="00B3303B"/>
    <w:p w14:paraId="3F7F402E" w14:textId="0FCE0380" w:rsidR="00B3303B" w:rsidRDefault="00B3303B" w:rsidP="00B3303B"/>
    <w:p w14:paraId="6D68F05B" w14:textId="30A12663" w:rsidR="00B3303B" w:rsidRPr="00B3303B" w:rsidRDefault="00B3303B" w:rsidP="00B3303B">
      <w:pPr>
        <w:rPr>
          <w:b/>
          <w:bCs/>
        </w:rPr>
      </w:pPr>
      <w:r w:rsidRPr="00B3303B">
        <w:rPr>
          <w:rFonts w:hint="eastAsia"/>
          <w:b/>
          <w:bCs/>
        </w:rPr>
        <w:lastRenderedPageBreak/>
        <w:t>〇すみだ水族館</w:t>
      </w:r>
    </w:p>
    <w:p w14:paraId="760586B6" w14:textId="053E9315" w:rsidR="00B3303B" w:rsidRDefault="00B3303B" w:rsidP="00B3303B">
      <w:pPr>
        <w:ind w:firstLineChars="100" w:firstLine="210"/>
      </w:pPr>
      <w:r>
        <w:rPr>
          <w:rFonts w:hint="eastAsia"/>
        </w:rPr>
        <w:t>・日時：2023年2月13日（月）～</w:t>
      </w:r>
      <w:r>
        <w:t>2</w:t>
      </w:r>
      <w:r>
        <w:rPr>
          <w:rFonts w:hint="eastAsia"/>
        </w:rPr>
        <w:t>月</w:t>
      </w:r>
      <w:r>
        <w:t>1</w:t>
      </w:r>
      <w:r>
        <w:rPr>
          <w:rFonts w:hint="eastAsia"/>
        </w:rPr>
        <w:t xml:space="preserve">9日（日）　　</w:t>
      </w:r>
      <w:r w:rsidR="00E20427">
        <w:rPr>
          <w:rFonts w:hint="eastAsia"/>
        </w:rPr>
        <w:t>７日間</w:t>
      </w:r>
    </w:p>
    <w:p w14:paraId="456F62F9" w14:textId="731F5087" w:rsidR="00E20427" w:rsidRDefault="00B3303B" w:rsidP="00E20427">
      <w:pPr>
        <w:ind w:firstLineChars="100" w:firstLine="210"/>
      </w:pPr>
      <w:r>
        <w:rPr>
          <w:rFonts w:hint="eastAsia"/>
        </w:rPr>
        <w:t xml:space="preserve">　　　　　※1</w:t>
      </w:r>
      <w:r>
        <w:t>4</w:t>
      </w:r>
      <w:r>
        <w:rPr>
          <w:rFonts w:hint="eastAsia"/>
        </w:rPr>
        <w:t>時、1</w:t>
      </w:r>
      <w:r>
        <w:t>5</w:t>
      </w:r>
      <w:r>
        <w:rPr>
          <w:rFonts w:hint="eastAsia"/>
        </w:rPr>
        <w:t>時、1</w:t>
      </w:r>
      <w:r>
        <w:t>6</w:t>
      </w:r>
      <w:r>
        <w:rPr>
          <w:rFonts w:hint="eastAsia"/>
        </w:rPr>
        <w:t>時　合計2</w:t>
      </w:r>
      <w:r>
        <w:t>1</w:t>
      </w:r>
      <w:r>
        <w:rPr>
          <w:rFonts w:hint="eastAsia"/>
        </w:rPr>
        <w:t>回開催</w:t>
      </w:r>
    </w:p>
    <w:p w14:paraId="4AFF98EE" w14:textId="6A18D16E" w:rsidR="00E20427" w:rsidRDefault="00E20427" w:rsidP="00B3303B">
      <w:pPr>
        <w:ind w:firstLineChars="100" w:firstLine="210"/>
      </w:pPr>
      <w:r>
        <w:rPr>
          <w:rFonts w:hint="eastAsia"/>
          <w:noProof/>
        </w:rPr>
        <w:drawing>
          <wp:inline distT="0" distB="0" distL="0" distR="0" wp14:anchorId="20DD5919" wp14:editId="57A82ED0">
            <wp:extent cx="2390775" cy="179279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285" cy="1801430"/>
                    </a:xfrm>
                    <a:prstGeom prst="rect">
                      <a:avLst/>
                    </a:prstGeom>
                  </pic:spPr>
                </pic:pic>
              </a:graphicData>
            </a:graphic>
          </wp:inline>
        </w:drawing>
      </w:r>
    </w:p>
    <w:p w14:paraId="55274A11" w14:textId="4E9A783A" w:rsidR="00E20427" w:rsidRDefault="00E20427" w:rsidP="00B3303B">
      <w:pPr>
        <w:ind w:firstLineChars="100" w:firstLine="210"/>
      </w:pPr>
    </w:p>
    <w:p w14:paraId="6C53EDDA" w14:textId="69DE1B13" w:rsidR="00E20427" w:rsidRPr="0044645A" w:rsidRDefault="00E20427" w:rsidP="00E20427">
      <w:r>
        <w:rPr>
          <w:rFonts w:hint="eastAsia"/>
        </w:rPr>
        <w:t>〇参加人数　期間中合計554名参加</w:t>
      </w:r>
    </w:p>
    <w:p w14:paraId="17031546" w14:textId="08C186C4" w:rsidR="00E20427" w:rsidRDefault="00E20427" w:rsidP="00B3303B">
      <w:pPr>
        <w:ind w:firstLineChars="100" w:firstLine="210"/>
      </w:pPr>
      <w:r>
        <w:rPr>
          <w:noProof/>
        </w:rPr>
        <w:drawing>
          <wp:inline distT="0" distB="0" distL="0" distR="0" wp14:anchorId="375DDEFC" wp14:editId="1B6743F2">
            <wp:extent cx="5888990" cy="223139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2231390"/>
                    </a:xfrm>
                    <a:prstGeom prst="rect">
                      <a:avLst/>
                    </a:prstGeom>
                    <a:noFill/>
                    <a:ln>
                      <a:noFill/>
                    </a:ln>
                  </pic:spPr>
                </pic:pic>
              </a:graphicData>
            </a:graphic>
          </wp:inline>
        </w:drawing>
      </w:r>
    </w:p>
    <w:p w14:paraId="035BBF09" w14:textId="71BC67BA" w:rsidR="00E20427" w:rsidRDefault="00E20427" w:rsidP="00B3303B">
      <w:pPr>
        <w:ind w:firstLineChars="100" w:firstLine="210"/>
      </w:pPr>
    </w:p>
    <w:p w14:paraId="347C2AD6" w14:textId="406B9A23" w:rsidR="00E20427" w:rsidRDefault="00E20427" w:rsidP="00E20427">
      <w:pPr>
        <w:ind w:firstLineChars="200" w:firstLine="420"/>
      </w:pPr>
      <w:r>
        <w:rPr>
          <w:rFonts w:hint="eastAsia"/>
        </w:rPr>
        <w:t>〇今回、すみだ水族館様のワークスペースをお借りする事ができた事で、</w:t>
      </w:r>
    </w:p>
    <w:p w14:paraId="1A84286A" w14:textId="47EC6B46" w:rsidR="00E20427" w:rsidRDefault="00E20427" w:rsidP="00E20427">
      <w:pPr>
        <w:ind w:firstLineChars="300" w:firstLine="630"/>
      </w:pPr>
      <w:r>
        <w:rPr>
          <w:rFonts w:hint="eastAsia"/>
        </w:rPr>
        <w:t>マイクロプラスチックのワークショップを取り入れる事ができ、子供達に</w:t>
      </w:r>
    </w:p>
    <w:p w14:paraId="5B0F27B9" w14:textId="77777777" w:rsidR="00E20427" w:rsidRDefault="00E20427" w:rsidP="00E20427">
      <w:pPr>
        <w:ind w:firstLineChars="300" w:firstLine="630"/>
      </w:pPr>
      <w:r>
        <w:rPr>
          <w:rFonts w:hint="eastAsia"/>
        </w:rPr>
        <w:t>更に楽しんでもらう事が出来た。</w:t>
      </w:r>
    </w:p>
    <w:p w14:paraId="6F73CD67" w14:textId="31D42ED5" w:rsidR="00E20427" w:rsidRDefault="00E20427" w:rsidP="00E20427">
      <w:pPr>
        <w:ind w:firstLineChars="200" w:firstLine="420"/>
      </w:pPr>
      <w:r>
        <w:rPr>
          <w:rFonts w:hint="eastAsia"/>
        </w:rPr>
        <w:t xml:space="preserve">　</w:t>
      </w:r>
    </w:p>
    <w:p w14:paraId="530388E0" w14:textId="46CB583F" w:rsidR="00E20427" w:rsidRDefault="00E20427" w:rsidP="00E20427">
      <w:pPr>
        <w:ind w:leftChars="200" w:left="630" w:hangingChars="100" w:hanging="210"/>
      </w:pPr>
      <w:r>
        <w:rPr>
          <w:rFonts w:hint="eastAsia"/>
        </w:rPr>
        <w:t xml:space="preserve">　平日は学校があるため未就学児が多く満員にならない回もあったが、土日は各回とも事前の整理券にて満員になり盛況であった。</w:t>
      </w:r>
    </w:p>
    <w:p w14:paraId="57DB7833" w14:textId="4C45A1A7" w:rsidR="002B5560" w:rsidRDefault="002B5560" w:rsidP="002B5560"/>
    <w:p w14:paraId="26575A10" w14:textId="0026DBDA" w:rsidR="00BE339F" w:rsidRDefault="00BE339F" w:rsidP="002B5560"/>
    <w:p w14:paraId="6DCCEAF9" w14:textId="1E3AFB4E" w:rsidR="00BE339F" w:rsidRPr="002B5560" w:rsidRDefault="00BE339F" w:rsidP="002B5560">
      <w:pPr>
        <w:rPr>
          <w:rFonts w:hint="eastAsia"/>
        </w:rPr>
      </w:pPr>
      <w:r>
        <w:rPr>
          <w:rFonts w:hint="eastAsia"/>
        </w:rPr>
        <w:t xml:space="preserve">　　　2022年度は合計４つの水族館でVOPを実施し、4,049名に参加いただいた。</w:t>
      </w:r>
    </w:p>
    <w:sectPr w:rsidR="00BE339F" w:rsidRPr="002B55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6F"/>
    <w:rsid w:val="002B5560"/>
    <w:rsid w:val="002D10FC"/>
    <w:rsid w:val="0044645A"/>
    <w:rsid w:val="00801C6F"/>
    <w:rsid w:val="008A06C2"/>
    <w:rsid w:val="00B115CC"/>
    <w:rsid w:val="00B3303B"/>
    <w:rsid w:val="00BE339F"/>
    <w:rsid w:val="00E20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FDDD9"/>
  <w15:chartTrackingRefBased/>
  <w15:docId w15:val="{B50372D3-B100-45D9-AB7C-CDFAB3E0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1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em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貞之</dc:creator>
  <cp:keywords/>
  <dc:description/>
  <cp:lastModifiedBy>石井　貞之</cp:lastModifiedBy>
  <cp:revision>4</cp:revision>
  <dcterms:created xsi:type="dcterms:W3CDTF">2023-03-10T06:52:00Z</dcterms:created>
  <dcterms:modified xsi:type="dcterms:W3CDTF">2023-03-11T11:35:00Z</dcterms:modified>
</cp:coreProperties>
</file>