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52607F" w:rsidRPr="0052607F" w:rsidRDefault="0052607F" w:rsidP="0052607F">
      <w:pPr>
        <w:jc w:val="center"/>
        <w:rPr>
          <w:rFonts w:asciiTheme="majorHAnsi" w:eastAsiaTheme="majorHAnsi" w:hAnsiTheme="majorHAnsi"/>
          <w:b/>
          <w:bCs/>
          <w:sz w:val="24"/>
          <w:szCs w:val="24"/>
        </w:rPr>
      </w:pPr>
      <w:r w:rsidRPr="0052607F">
        <w:rPr>
          <w:rFonts w:asciiTheme="majorHAnsi" w:eastAsiaTheme="majorHAnsi" w:hAnsiTheme="majorHAnsi" w:hint="eastAsia"/>
          <w:b/>
          <w:bCs/>
          <w:sz w:val="24"/>
          <w:szCs w:val="24"/>
        </w:rPr>
        <w:t>完了報告</w:t>
      </w:r>
    </w:p>
    <w:p w:rsidR="00ED2A35" w:rsidRDefault="00ED2A35">
      <w:pPr>
        <w:rPr>
          <w:rFonts w:asciiTheme="majorHAnsi" w:eastAsiaTheme="majorHAnsi" w:hAnsiTheme="majorHAnsi"/>
          <w:b/>
          <w:bCs/>
        </w:rPr>
      </w:pPr>
    </w:p>
    <w:p w:rsidR="0052607F" w:rsidRPr="00A04B91" w:rsidRDefault="0052607F">
      <w:pPr>
        <w:rPr>
          <w:rFonts w:asciiTheme="majorHAnsi" w:eastAsiaTheme="majorHAnsi" w:hAnsiTheme="majorHAnsi"/>
          <w:b/>
          <w:bCs/>
        </w:rPr>
      </w:pPr>
      <w:r w:rsidRPr="0052607F">
        <w:rPr>
          <w:rFonts w:asciiTheme="majorHAnsi" w:eastAsiaTheme="majorHAnsi" w:hAnsiTheme="majorHAnsi" w:hint="eastAsia"/>
          <w:b/>
          <w:bCs/>
        </w:rPr>
        <w:t>事業名</w:t>
      </w:r>
      <w:r w:rsidR="00A04B91">
        <w:rPr>
          <w:rFonts w:asciiTheme="majorHAnsi" w:eastAsiaTheme="majorHAnsi" w:hAnsiTheme="majorHAnsi" w:hint="eastAsia"/>
          <w:b/>
          <w:bCs/>
        </w:rPr>
        <w:t>：</w:t>
      </w:r>
      <w:r w:rsidRPr="0052607F">
        <w:rPr>
          <w:rFonts w:asciiTheme="majorHAnsi" w:eastAsiaTheme="majorHAnsi" w:hAnsiTheme="majorHAnsi" w:hint="eastAsia"/>
        </w:rPr>
        <w:t>京都府京都市における</w:t>
      </w:r>
      <w:r>
        <w:rPr>
          <w:rFonts w:asciiTheme="majorHAnsi" w:eastAsiaTheme="majorHAnsi" w:hAnsiTheme="majorHAnsi" w:hint="eastAsia"/>
        </w:rPr>
        <w:t>「</w:t>
      </w:r>
      <w:r w:rsidRPr="0052607F">
        <w:rPr>
          <w:rFonts w:asciiTheme="majorHAnsi" w:eastAsiaTheme="majorHAnsi" w:hAnsiTheme="majorHAnsi" w:hint="eastAsia"/>
        </w:rPr>
        <w:t>子ども第</w:t>
      </w:r>
      <w:r>
        <w:rPr>
          <w:rFonts w:asciiTheme="majorHAnsi" w:eastAsiaTheme="majorHAnsi" w:hAnsiTheme="majorHAnsi" w:hint="eastAsia"/>
        </w:rPr>
        <w:t>三</w:t>
      </w:r>
      <w:r w:rsidRPr="0052607F">
        <w:rPr>
          <w:rFonts w:asciiTheme="majorHAnsi" w:eastAsiaTheme="majorHAnsi" w:hAnsiTheme="majorHAnsi" w:hint="eastAsia"/>
        </w:rPr>
        <w:t>の居場所」コミュニティモデルの運営</w:t>
      </w:r>
    </w:p>
    <w:p w:rsidR="00A04B91" w:rsidRPr="00A04B91" w:rsidRDefault="00A04B91">
      <w:pPr>
        <w:rPr>
          <w:rFonts w:asciiTheme="majorHAnsi" w:eastAsiaTheme="majorHAnsi" w:hAnsiTheme="majorHAnsi"/>
          <w:b/>
          <w:bCs/>
        </w:rPr>
      </w:pPr>
      <w:r w:rsidRPr="00A04B91">
        <w:rPr>
          <w:rFonts w:asciiTheme="majorHAnsi" w:eastAsiaTheme="majorHAnsi" w:hAnsiTheme="majorHAnsi" w:hint="eastAsia"/>
          <w:b/>
          <w:bCs/>
        </w:rPr>
        <w:t>居場所名</w:t>
      </w:r>
      <w:r>
        <w:rPr>
          <w:rFonts w:asciiTheme="majorHAnsi" w:eastAsiaTheme="majorHAnsi" w:hAnsiTheme="majorHAnsi" w:hint="eastAsia"/>
          <w:b/>
          <w:bCs/>
        </w:rPr>
        <w:t>：</w:t>
      </w:r>
      <w:r>
        <w:rPr>
          <w:rFonts w:asciiTheme="majorHAnsi" w:eastAsiaTheme="majorHAnsi" w:hAnsiTheme="majorHAnsi" w:hint="eastAsia"/>
        </w:rPr>
        <w:t>ひこばえYOU(よぅ)</w:t>
      </w:r>
    </w:p>
    <w:p w:rsidR="00DB47C3" w:rsidRDefault="00DB47C3" w:rsidP="00DB47C3">
      <w:pPr>
        <w:rPr>
          <w:rFonts w:asciiTheme="majorHAnsi" w:eastAsiaTheme="majorHAnsi" w:hAnsiTheme="majorHAnsi"/>
          <w:b/>
          <w:bCs/>
        </w:rPr>
      </w:pPr>
      <w:r w:rsidRPr="00ED2A35">
        <w:rPr>
          <w:rFonts w:asciiTheme="majorHAnsi" w:eastAsiaTheme="majorHAnsi" w:hAnsiTheme="majorHAnsi" w:hint="eastAsia"/>
          <w:b/>
          <w:bCs/>
        </w:rPr>
        <w:t>期間</w:t>
      </w:r>
      <w:r>
        <w:rPr>
          <w:rFonts w:asciiTheme="majorHAnsi" w:eastAsiaTheme="majorHAnsi" w:hAnsiTheme="majorHAnsi" w:hint="eastAsia"/>
          <w:b/>
          <w:bCs/>
        </w:rPr>
        <w:t>：</w:t>
      </w:r>
      <w:r>
        <w:rPr>
          <w:rFonts w:asciiTheme="majorHAnsi" w:eastAsiaTheme="majorHAnsi" w:hAnsiTheme="majorHAnsi" w:hint="eastAsia"/>
        </w:rPr>
        <w:t>2022年4月1日～2023年4月31日</w:t>
      </w:r>
    </w:p>
    <w:p w:rsidR="00FB1635" w:rsidRDefault="00FB1635" w:rsidP="00ED2A35">
      <w:pPr>
        <w:ind w:left="590" w:hangingChars="300" w:hanging="590"/>
        <w:rPr>
          <w:rFonts w:asciiTheme="majorHAnsi" w:eastAsiaTheme="majorHAnsi" w:hAnsiTheme="majorHAnsi"/>
          <w:b/>
          <w:bCs/>
        </w:rPr>
      </w:pPr>
    </w:p>
    <w:p w:rsidR="00A04B91" w:rsidRDefault="0052607F" w:rsidP="00ED2A35">
      <w:pPr>
        <w:ind w:left="590" w:hangingChars="300" w:hanging="590"/>
        <w:rPr>
          <w:rFonts w:asciiTheme="majorHAnsi" w:eastAsiaTheme="majorHAnsi" w:hAnsiTheme="majorHAnsi"/>
          <w:b/>
          <w:bCs/>
        </w:rPr>
      </w:pPr>
      <w:r w:rsidRPr="0052607F">
        <w:rPr>
          <w:rFonts w:asciiTheme="majorHAnsi" w:eastAsiaTheme="majorHAnsi" w:hAnsiTheme="majorHAnsi" w:hint="eastAsia"/>
          <w:b/>
          <w:bCs/>
        </w:rPr>
        <w:t>概要</w:t>
      </w:r>
      <w:r w:rsidR="00A04B91">
        <w:rPr>
          <w:rFonts w:asciiTheme="majorHAnsi" w:eastAsiaTheme="majorHAnsi" w:hAnsiTheme="majorHAnsi" w:hint="eastAsia"/>
          <w:b/>
          <w:bCs/>
        </w:rPr>
        <w:t>：</w:t>
      </w:r>
    </w:p>
    <w:p w:rsidR="0052607F" w:rsidRPr="00F81E34" w:rsidRDefault="00F81E34" w:rsidP="00A04B91">
      <w:pPr>
        <w:rPr>
          <w:rFonts w:asciiTheme="majorHAnsi" w:eastAsiaTheme="majorHAnsi" w:hAnsiTheme="majorHAnsi"/>
        </w:rPr>
      </w:pPr>
      <w:r>
        <w:rPr>
          <w:rFonts w:asciiTheme="majorHAnsi" w:eastAsiaTheme="majorHAnsi" w:hAnsiTheme="majorHAnsi" w:hint="eastAsia"/>
        </w:rPr>
        <w:t>「子ども第三の居場所」を運営し、学生や地域の方など様々な年代の方と関わり合いながら、子どもたちへの生活習慣形成や学ぶ意欲向上を支援することで社会的相続を</w:t>
      </w:r>
      <w:r w:rsidR="003741FF">
        <w:rPr>
          <w:rFonts w:asciiTheme="majorHAnsi" w:eastAsiaTheme="majorHAnsi" w:hAnsiTheme="majorHAnsi" w:hint="eastAsia"/>
        </w:rPr>
        <w:t>補完</w:t>
      </w:r>
      <w:r>
        <w:rPr>
          <w:rFonts w:asciiTheme="majorHAnsi" w:eastAsiaTheme="majorHAnsi" w:hAnsiTheme="majorHAnsi" w:hint="eastAsia"/>
        </w:rPr>
        <w:t>する。また、保護者への相談支援も行う。対象としては、家庭や</w:t>
      </w:r>
      <w:r w:rsidR="008B4D52">
        <w:rPr>
          <w:rFonts w:asciiTheme="majorHAnsi" w:eastAsiaTheme="majorHAnsi" w:hAnsiTheme="majorHAnsi" w:hint="eastAsia"/>
        </w:rPr>
        <w:t>自身</w:t>
      </w:r>
      <w:r>
        <w:rPr>
          <w:rFonts w:asciiTheme="majorHAnsi" w:eastAsiaTheme="majorHAnsi" w:hAnsiTheme="majorHAnsi" w:hint="eastAsia"/>
        </w:rPr>
        <w:t>に問題を抱えた小中高生を</w:t>
      </w:r>
      <w:r w:rsidR="00A04B91">
        <w:rPr>
          <w:rFonts w:asciiTheme="majorHAnsi" w:eastAsiaTheme="majorHAnsi" w:hAnsiTheme="majorHAnsi" w:hint="eastAsia"/>
        </w:rPr>
        <w:t>念頭におく。</w:t>
      </w:r>
    </w:p>
    <w:p w:rsidR="00142D61" w:rsidRDefault="00142D61" w:rsidP="00ED2A35">
      <w:pPr>
        <w:ind w:left="590" w:hangingChars="300" w:hanging="590"/>
        <w:rPr>
          <w:rFonts w:asciiTheme="majorHAnsi" w:eastAsiaTheme="majorHAnsi" w:hAnsiTheme="majorHAnsi"/>
          <w:b/>
          <w:bCs/>
        </w:rPr>
      </w:pPr>
    </w:p>
    <w:p w:rsidR="00A04B91" w:rsidRDefault="0052607F" w:rsidP="00ED2A35">
      <w:pPr>
        <w:ind w:left="590" w:hangingChars="300" w:hanging="590"/>
        <w:rPr>
          <w:rFonts w:asciiTheme="majorHAnsi" w:eastAsiaTheme="majorHAnsi" w:hAnsiTheme="majorHAnsi"/>
          <w:b/>
          <w:bCs/>
        </w:rPr>
      </w:pPr>
      <w:r w:rsidRPr="00ED2A35">
        <w:rPr>
          <w:rFonts w:asciiTheme="majorHAnsi" w:eastAsiaTheme="majorHAnsi" w:hAnsiTheme="majorHAnsi" w:hint="eastAsia"/>
          <w:b/>
          <w:bCs/>
        </w:rPr>
        <w:t>目的</w:t>
      </w:r>
      <w:r w:rsidR="00A04B91">
        <w:rPr>
          <w:rFonts w:asciiTheme="majorHAnsi" w:eastAsiaTheme="majorHAnsi" w:hAnsiTheme="majorHAnsi" w:hint="eastAsia"/>
          <w:b/>
          <w:bCs/>
        </w:rPr>
        <w:t>：</w:t>
      </w:r>
    </w:p>
    <w:p w:rsidR="0052607F" w:rsidRPr="0052607F" w:rsidRDefault="00F81E34" w:rsidP="00A04B91">
      <w:pPr>
        <w:rPr>
          <w:rFonts w:asciiTheme="majorHAnsi" w:eastAsiaTheme="majorHAnsi" w:hAnsiTheme="majorHAnsi"/>
        </w:rPr>
      </w:pPr>
      <w:r>
        <w:rPr>
          <w:rFonts w:asciiTheme="majorHAnsi" w:eastAsiaTheme="majorHAnsi" w:hAnsiTheme="majorHAnsi" w:hint="eastAsia"/>
        </w:rPr>
        <w:t>変化する社会の中で、貧困や家庭背景の複雑さを抱えていたり、集団になじめず居場所がなかったり、不登校や機能障がいがあるが故に社会的不利</w:t>
      </w:r>
      <w:r w:rsidR="00ED2A35">
        <w:rPr>
          <w:rFonts w:asciiTheme="majorHAnsi" w:eastAsiaTheme="majorHAnsi" w:hAnsiTheme="majorHAnsi" w:hint="eastAsia"/>
        </w:rPr>
        <w:t>を抱えるなど、生きづらさを感じている人たちが、そのままを認められ、安心して過ごし、自己肯定感を取り戻す場所を作る。</w:t>
      </w:r>
    </w:p>
    <w:p w:rsidR="00142D61" w:rsidRDefault="00142D61" w:rsidP="00DB47C3">
      <w:pPr>
        <w:rPr>
          <w:rFonts w:asciiTheme="majorHAnsi" w:eastAsiaTheme="majorHAnsi" w:hAnsiTheme="majorHAnsi"/>
          <w:b/>
          <w:bCs/>
        </w:rPr>
      </w:pPr>
    </w:p>
    <w:p w:rsidR="00DB47C3" w:rsidRDefault="00A04B91" w:rsidP="00DB47C3">
      <w:pPr>
        <w:rPr>
          <w:rFonts w:asciiTheme="majorHAnsi" w:eastAsiaTheme="majorHAnsi" w:hAnsiTheme="majorHAnsi"/>
          <w:b/>
          <w:bCs/>
        </w:rPr>
      </w:pPr>
      <w:r w:rsidRPr="00A04B91">
        <w:rPr>
          <w:rFonts w:asciiTheme="majorHAnsi" w:eastAsiaTheme="majorHAnsi" w:hAnsiTheme="majorHAnsi" w:hint="eastAsia"/>
          <w:b/>
          <w:bCs/>
        </w:rPr>
        <w:t>事業内容詳細：</w:t>
      </w:r>
    </w:p>
    <w:p w:rsidR="00FB1635" w:rsidRDefault="00A04B91" w:rsidP="00DB47C3">
      <w:pPr>
        <w:rPr>
          <w:rFonts w:asciiTheme="majorHAnsi" w:eastAsiaTheme="majorHAnsi" w:hAnsiTheme="majorHAnsi"/>
        </w:rPr>
      </w:pPr>
      <w:r>
        <w:rPr>
          <w:rFonts w:asciiTheme="majorHAnsi" w:eastAsiaTheme="majorHAnsi" w:hAnsiTheme="majorHAnsi" w:hint="eastAsia"/>
        </w:rPr>
        <w:t>ひこばえYOU(よぅ)は地域食堂、コミュニティスペース、学習支援の３つの取組みを運営の中心に置いてい</w:t>
      </w:r>
      <w:r w:rsidR="003741FF">
        <w:rPr>
          <w:rFonts w:asciiTheme="majorHAnsi" w:eastAsiaTheme="majorHAnsi" w:hAnsiTheme="majorHAnsi" w:hint="eastAsia"/>
        </w:rPr>
        <w:t>る</w:t>
      </w:r>
      <w:r>
        <w:rPr>
          <w:rFonts w:asciiTheme="majorHAnsi" w:eastAsiaTheme="majorHAnsi" w:hAnsiTheme="majorHAnsi" w:hint="eastAsia"/>
        </w:rPr>
        <w:t>。</w:t>
      </w:r>
      <w:r w:rsidR="00FB1635">
        <w:rPr>
          <w:rFonts w:asciiTheme="majorHAnsi" w:eastAsiaTheme="majorHAnsi" w:hAnsiTheme="majorHAnsi" w:hint="eastAsia"/>
        </w:rPr>
        <w:t>また、地域の人たちに向けたボランティア説明会や、映画会、座談会などを行い、緩く繋がる地域の</w:t>
      </w:r>
      <w:r w:rsidR="00142D61">
        <w:rPr>
          <w:rFonts w:asciiTheme="majorHAnsi" w:eastAsiaTheme="majorHAnsi" w:hAnsiTheme="majorHAnsi" w:hint="eastAsia"/>
        </w:rPr>
        <w:t>輪作りをしている。</w:t>
      </w:r>
    </w:p>
    <w:tbl>
      <w:tblPr>
        <w:tblStyle w:val="a3"/>
        <w:tblW w:w="0" w:type="auto"/>
        <w:tblLook w:val="04A0" w:firstRow="1" w:lastRow="0" w:firstColumn="1" w:lastColumn="0" w:noHBand="0" w:noVBand="1"/>
      </w:tblPr>
      <w:tblGrid>
        <w:gridCol w:w="9628"/>
      </w:tblGrid>
      <w:tr w:rsidR="00DB47C3" w:rsidTr="00DB47C3">
        <w:tc>
          <w:tcPr>
            <w:tcW w:w="9628" w:type="dxa"/>
            <w:tcBorders>
              <w:top w:val="single" w:sz="12" w:space="0" w:color="auto"/>
              <w:bottom w:val="dashSmallGap" w:sz="4" w:space="0" w:color="auto"/>
            </w:tcBorders>
          </w:tcPr>
          <w:p w:rsidR="00DB47C3" w:rsidRDefault="00DB47C3" w:rsidP="00DB47C3">
            <w:pPr>
              <w:rPr>
                <w:rFonts w:asciiTheme="majorHAnsi" w:eastAsiaTheme="majorHAnsi" w:hAnsiTheme="majorHAnsi"/>
                <w:b/>
                <w:bCs/>
              </w:rPr>
            </w:pPr>
            <w:r w:rsidRPr="00DB47C3">
              <w:rPr>
                <w:rFonts w:asciiTheme="majorHAnsi" w:eastAsiaTheme="majorHAnsi" w:hAnsiTheme="majorHAnsi" w:hint="eastAsia"/>
                <w:b/>
                <w:bCs/>
              </w:rPr>
              <w:t>コミュニティスペース</w:t>
            </w:r>
            <w:r>
              <w:rPr>
                <w:rFonts w:asciiTheme="majorHAnsi" w:eastAsiaTheme="majorHAnsi" w:hAnsiTheme="majorHAnsi" w:hint="eastAsia"/>
              </w:rPr>
              <w:t>：地域の人や子どもたちが好きな時に来て、過ごせるフリースペース</w:t>
            </w:r>
          </w:p>
        </w:tc>
      </w:tr>
      <w:tr w:rsidR="00DB47C3" w:rsidTr="00DB47C3">
        <w:tc>
          <w:tcPr>
            <w:tcW w:w="9628" w:type="dxa"/>
            <w:tcBorders>
              <w:top w:val="dashSmallGap" w:sz="4" w:space="0" w:color="auto"/>
              <w:bottom w:val="dashSmallGap" w:sz="4" w:space="0" w:color="auto"/>
            </w:tcBorders>
          </w:tcPr>
          <w:p w:rsidR="00DB47C3" w:rsidRDefault="00DB47C3" w:rsidP="00DB47C3">
            <w:pPr>
              <w:rPr>
                <w:rFonts w:asciiTheme="majorHAnsi" w:eastAsiaTheme="majorHAnsi" w:hAnsiTheme="majorHAnsi"/>
              </w:rPr>
            </w:pPr>
            <w:r>
              <w:rPr>
                <w:rFonts w:asciiTheme="majorHAnsi" w:eastAsiaTheme="majorHAnsi" w:hAnsiTheme="majorHAnsi" w:hint="eastAsia"/>
              </w:rPr>
              <w:t>日時：月～土曜、10時～17時</w:t>
            </w:r>
          </w:p>
          <w:p w:rsidR="00DB47C3" w:rsidRPr="00DB47C3" w:rsidRDefault="00DB47C3" w:rsidP="00DB47C3">
            <w:pPr>
              <w:rPr>
                <w:rFonts w:asciiTheme="majorHAnsi" w:eastAsiaTheme="majorHAnsi" w:hAnsiTheme="majorHAnsi"/>
              </w:rPr>
            </w:pPr>
            <w:r>
              <w:rPr>
                <w:rFonts w:asciiTheme="majorHAnsi" w:eastAsiaTheme="majorHAnsi" w:hAnsiTheme="majorHAnsi" w:hint="eastAsia"/>
              </w:rPr>
              <w:t>対象：どなたでも</w:t>
            </w:r>
          </w:p>
        </w:tc>
      </w:tr>
      <w:tr w:rsidR="00DB47C3" w:rsidTr="00DB47C3">
        <w:tc>
          <w:tcPr>
            <w:tcW w:w="9628" w:type="dxa"/>
            <w:tcBorders>
              <w:top w:val="dashSmallGap" w:sz="4" w:space="0" w:color="auto"/>
              <w:bottom w:val="single" w:sz="12" w:space="0" w:color="auto"/>
            </w:tcBorders>
          </w:tcPr>
          <w:p w:rsidR="0074085E" w:rsidRDefault="00DB47C3" w:rsidP="00DB47C3">
            <w:pPr>
              <w:rPr>
                <w:rFonts w:asciiTheme="majorHAnsi" w:eastAsiaTheme="majorHAnsi" w:hAnsiTheme="majorHAnsi"/>
              </w:rPr>
            </w:pPr>
            <w:r>
              <w:rPr>
                <w:rFonts w:asciiTheme="majorHAnsi" w:eastAsiaTheme="majorHAnsi" w:hAnsiTheme="majorHAnsi" w:hint="eastAsia"/>
              </w:rPr>
              <w:t>&lt;活動写真&gt;</w:t>
            </w:r>
          </w:p>
          <w:p w:rsidR="0074085E" w:rsidRDefault="0074085E" w:rsidP="00DB47C3">
            <w:pPr>
              <w:rPr>
                <w:rFonts w:asciiTheme="majorHAnsi" w:eastAsiaTheme="majorHAnsi" w:hAnsiTheme="majorHAnsi"/>
              </w:rPr>
            </w:pPr>
            <w:r>
              <w:rPr>
                <w:rFonts w:asciiTheme="majorHAnsi" w:eastAsiaTheme="majorHAnsi" w:hAnsiTheme="majorHAnsi" w:hint="eastAsia"/>
              </w:rPr>
              <w:lastRenderedPageBreak/>
              <w:t>ひこばえ映画会　上映映画「子ども会議」</w:t>
            </w:r>
          </w:p>
          <w:p w:rsidR="00D85961" w:rsidRDefault="00142D61" w:rsidP="00DB47C3">
            <w:pPr>
              <w:rPr>
                <w:rFonts w:asciiTheme="majorHAnsi" w:eastAsiaTheme="majorHAnsi" w:hAnsiTheme="majorHAnsi"/>
              </w:rPr>
            </w:pPr>
            <w:r>
              <w:rPr>
                <w:rFonts w:asciiTheme="majorHAnsi" w:eastAsiaTheme="majorHAnsi" w:hAnsiTheme="majorHAnsi" w:hint="eastAsia"/>
                <w:noProof/>
              </w:rPr>
              <w:drawing>
                <wp:anchor distT="0" distB="0" distL="114300" distR="114300" simplePos="0" relativeHeight="251659264" behindDoc="0" locked="0" layoutInCell="1" allowOverlap="1">
                  <wp:simplePos x="0" y="0"/>
                  <wp:positionH relativeFrom="column">
                    <wp:posOffset>1141730</wp:posOffset>
                  </wp:positionH>
                  <wp:positionV relativeFrom="paragraph">
                    <wp:posOffset>56515</wp:posOffset>
                  </wp:positionV>
                  <wp:extent cx="3539312" cy="1990725"/>
                  <wp:effectExtent l="0" t="0" r="4445" b="0"/>
                  <wp:wrapNone/>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図 2"/>
                          <pic:cNvPicPr/>
                        </pic:nvPicPr>
                        <pic:blipFill>
                          <a:blip r:embed="rId4" cstate="print">
                            <a:extLst>
                              <a:ext uri="{28A0092B-C50C-407E-A947-70E740481C1C}">
                                <a14:useLocalDpi xmlns:a14="http://schemas.microsoft.com/office/drawing/2010/main" val="0"/>
                              </a:ext>
                            </a:extLst>
                          </a:blip>
                          <a:stretch>
                            <a:fillRect/>
                          </a:stretch>
                        </pic:blipFill>
                        <pic:spPr>
                          <a:xfrm>
                            <a:off x="0" y="0"/>
                            <a:ext cx="3539312" cy="1990725"/>
                          </a:xfrm>
                          <a:prstGeom prst="rect">
                            <a:avLst/>
                          </a:prstGeom>
                        </pic:spPr>
                      </pic:pic>
                    </a:graphicData>
                  </a:graphic>
                  <wp14:sizeRelH relativeFrom="margin">
                    <wp14:pctWidth>0</wp14:pctWidth>
                  </wp14:sizeRelH>
                  <wp14:sizeRelV relativeFrom="margin">
                    <wp14:pctHeight>0</wp14:pctHeight>
                  </wp14:sizeRelV>
                </wp:anchor>
              </w:drawing>
            </w:r>
          </w:p>
          <w:p w:rsidR="00D85961" w:rsidRDefault="00D85961" w:rsidP="00DB47C3">
            <w:pPr>
              <w:rPr>
                <w:rFonts w:asciiTheme="majorHAnsi" w:eastAsiaTheme="majorHAnsi" w:hAnsiTheme="majorHAnsi"/>
              </w:rPr>
            </w:pPr>
          </w:p>
          <w:p w:rsidR="00D85961" w:rsidRDefault="00D85961" w:rsidP="00DB47C3">
            <w:pPr>
              <w:rPr>
                <w:rFonts w:asciiTheme="majorHAnsi" w:eastAsiaTheme="majorHAnsi" w:hAnsiTheme="majorHAnsi"/>
              </w:rPr>
            </w:pPr>
          </w:p>
          <w:p w:rsidR="00D85961" w:rsidRDefault="00D85961" w:rsidP="00DB47C3">
            <w:pPr>
              <w:rPr>
                <w:rFonts w:asciiTheme="majorHAnsi" w:eastAsiaTheme="majorHAnsi" w:hAnsiTheme="majorHAnsi"/>
              </w:rPr>
            </w:pPr>
          </w:p>
          <w:p w:rsidR="00D85961" w:rsidRDefault="00D85961" w:rsidP="00DB47C3">
            <w:pPr>
              <w:rPr>
                <w:rFonts w:asciiTheme="majorHAnsi" w:eastAsiaTheme="majorHAnsi" w:hAnsiTheme="majorHAnsi"/>
              </w:rPr>
            </w:pPr>
          </w:p>
          <w:p w:rsidR="0074085E" w:rsidRDefault="0074085E" w:rsidP="00DB47C3">
            <w:pPr>
              <w:rPr>
                <w:rFonts w:asciiTheme="majorHAnsi" w:eastAsiaTheme="majorHAnsi" w:hAnsiTheme="majorHAnsi"/>
              </w:rPr>
            </w:pPr>
          </w:p>
          <w:p w:rsidR="0074085E" w:rsidRDefault="0074085E" w:rsidP="00DB47C3">
            <w:pPr>
              <w:rPr>
                <w:rFonts w:asciiTheme="majorHAnsi" w:eastAsiaTheme="majorHAnsi" w:hAnsiTheme="majorHAnsi"/>
              </w:rPr>
            </w:pPr>
            <w:r>
              <w:rPr>
                <w:rFonts w:asciiTheme="majorHAnsi" w:eastAsiaTheme="majorHAnsi" w:hAnsiTheme="majorHAnsi" w:hint="eastAsia"/>
              </w:rPr>
              <w:t>ひこばえ座談会　「子どもの不登校から学んだこと～子どもを信じるって、どういうことなんだろう～</w:t>
            </w:r>
          </w:p>
          <w:p w:rsidR="00D85961" w:rsidRDefault="00D85961" w:rsidP="00DB47C3">
            <w:pPr>
              <w:rPr>
                <w:rFonts w:asciiTheme="majorHAnsi" w:eastAsiaTheme="majorHAnsi" w:hAnsiTheme="majorHAnsi"/>
              </w:rPr>
            </w:pPr>
            <w:r>
              <w:rPr>
                <w:rFonts w:asciiTheme="majorHAnsi" w:eastAsiaTheme="majorHAnsi" w:hAnsiTheme="majorHAnsi" w:hint="eastAsia"/>
                <w:noProof/>
              </w:rPr>
              <w:drawing>
                <wp:anchor distT="0" distB="0" distL="114300" distR="114300" simplePos="0" relativeHeight="251658240" behindDoc="0" locked="0" layoutInCell="1" allowOverlap="1">
                  <wp:simplePos x="0" y="0"/>
                  <wp:positionH relativeFrom="column">
                    <wp:posOffset>979805</wp:posOffset>
                  </wp:positionH>
                  <wp:positionV relativeFrom="paragraph">
                    <wp:posOffset>146050</wp:posOffset>
                  </wp:positionV>
                  <wp:extent cx="3979610" cy="2238375"/>
                  <wp:effectExtent l="0" t="0" r="1905" b="0"/>
                  <wp:wrapNone/>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図 3"/>
                          <pic:cNvPicPr/>
                        </pic:nvPicPr>
                        <pic:blipFill>
                          <a:blip r:embed="rId5" cstate="print">
                            <a:extLst>
                              <a:ext uri="{28A0092B-C50C-407E-A947-70E740481C1C}">
                                <a14:useLocalDpi xmlns:a14="http://schemas.microsoft.com/office/drawing/2010/main" val="0"/>
                              </a:ext>
                            </a:extLst>
                          </a:blip>
                          <a:stretch>
                            <a:fillRect/>
                          </a:stretch>
                        </pic:blipFill>
                        <pic:spPr>
                          <a:xfrm>
                            <a:off x="0" y="0"/>
                            <a:ext cx="3979610" cy="2238375"/>
                          </a:xfrm>
                          <a:prstGeom prst="rect">
                            <a:avLst/>
                          </a:prstGeom>
                        </pic:spPr>
                      </pic:pic>
                    </a:graphicData>
                  </a:graphic>
                  <wp14:sizeRelH relativeFrom="margin">
                    <wp14:pctWidth>0</wp14:pctWidth>
                  </wp14:sizeRelH>
                  <wp14:sizeRelV relativeFrom="margin">
                    <wp14:pctHeight>0</wp14:pctHeight>
                  </wp14:sizeRelV>
                </wp:anchor>
              </w:drawing>
            </w:r>
          </w:p>
          <w:p w:rsidR="00D85961" w:rsidRDefault="00D85961" w:rsidP="00DB47C3">
            <w:pPr>
              <w:rPr>
                <w:rFonts w:asciiTheme="majorHAnsi" w:eastAsiaTheme="majorHAnsi" w:hAnsiTheme="majorHAnsi"/>
              </w:rPr>
            </w:pPr>
          </w:p>
          <w:p w:rsidR="00D85961" w:rsidRDefault="00D85961" w:rsidP="00DB47C3">
            <w:pPr>
              <w:rPr>
                <w:rFonts w:asciiTheme="majorHAnsi" w:eastAsiaTheme="majorHAnsi" w:hAnsiTheme="majorHAnsi"/>
              </w:rPr>
            </w:pPr>
          </w:p>
          <w:p w:rsidR="00D85961" w:rsidRDefault="00D85961" w:rsidP="00DB47C3">
            <w:pPr>
              <w:rPr>
                <w:rFonts w:asciiTheme="majorHAnsi" w:eastAsiaTheme="majorHAnsi" w:hAnsiTheme="majorHAnsi"/>
              </w:rPr>
            </w:pPr>
          </w:p>
          <w:p w:rsidR="00D85961" w:rsidRDefault="00D85961" w:rsidP="00DB47C3">
            <w:pPr>
              <w:rPr>
                <w:rFonts w:asciiTheme="majorHAnsi" w:eastAsiaTheme="majorHAnsi" w:hAnsiTheme="majorHAnsi"/>
              </w:rPr>
            </w:pPr>
          </w:p>
          <w:p w:rsidR="00D85961" w:rsidRDefault="00D85961" w:rsidP="00DB47C3">
            <w:pPr>
              <w:rPr>
                <w:rFonts w:asciiTheme="majorHAnsi" w:eastAsiaTheme="majorHAnsi" w:hAnsiTheme="majorHAnsi"/>
              </w:rPr>
            </w:pPr>
          </w:p>
          <w:p w:rsidR="00D85961" w:rsidRDefault="00D85961" w:rsidP="00DB47C3">
            <w:pPr>
              <w:rPr>
                <w:rFonts w:asciiTheme="majorHAnsi" w:eastAsiaTheme="majorHAnsi" w:hAnsiTheme="majorHAnsi"/>
              </w:rPr>
            </w:pPr>
          </w:p>
          <w:p w:rsidR="00D85961" w:rsidRDefault="00D85961" w:rsidP="00DB47C3">
            <w:pPr>
              <w:rPr>
                <w:rFonts w:asciiTheme="majorHAnsi" w:eastAsiaTheme="majorHAnsi" w:hAnsiTheme="majorHAnsi"/>
              </w:rPr>
            </w:pPr>
            <w:r>
              <w:rPr>
                <w:rFonts w:asciiTheme="majorHAnsi" w:eastAsiaTheme="majorHAnsi" w:hAnsiTheme="majorHAnsi" w:hint="eastAsia"/>
              </w:rPr>
              <w:t>ボランティア説明会</w:t>
            </w:r>
          </w:p>
          <w:p w:rsidR="00D85961" w:rsidRPr="0074085E" w:rsidRDefault="00142D61" w:rsidP="00DB47C3">
            <w:pPr>
              <w:rPr>
                <w:rFonts w:asciiTheme="majorHAnsi" w:eastAsiaTheme="majorHAnsi" w:hAnsiTheme="majorHAnsi"/>
              </w:rPr>
            </w:pPr>
            <w:r>
              <w:rPr>
                <w:rFonts w:asciiTheme="majorHAnsi" w:eastAsiaTheme="majorHAnsi" w:hAnsiTheme="majorHAnsi" w:hint="eastAsia"/>
                <w:noProof/>
              </w:rPr>
              <w:drawing>
                <wp:anchor distT="0" distB="0" distL="114300" distR="114300" simplePos="0" relativeHeight="251660288" behindDoc="0" locked="0" layoutInCell="1" allowOverlap="1">
                  <wp:simplePos x="0" y="0"/>
                  <wp:positionH relativeFrom="column">
                    <wp:posOffset>1141730</wp:posOffset>
                  </wp:positionH>
                  <wp:positionV relativeFrom="paragraph">
                    <wp:posOffset>46990</wp:posOffset>
                  </wp:positionV>
                  <wp:extent cx="3609975" cy="2707640"/>
                  <wp:effectExtent l="0" t="0" r="0" b="0"/>
                  <wp:wrapNone/>
                  <wp:docPr id="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図 4"/>
                          <pic:cNvPicPr/>
                        </pic:nvPicPr>
                        <pic:blipFill>
                          <a:blip r:embed="rId6" cstate="print">
                            <a:extLst>
                              <a:ext uri="{28A0092B-C50C-407E-A947-70E740481C1C}">
                                <a14:useLocalDpi xmlns:a14="http://schemas.microsoft.com/office/drawing/2010/main" val="0"/>
                              </a:ext>
                            </a:extLst>
                          </a:blip>
                          <a:stretch>
                            <a:fillRect/>
                          </a:stretch>
                        </pic:blipFill>
                        <pic:spPr>
                          <a:xfrm>
                            <a:off x="0" y="0"/>
                            <a:ext cx="3609975" cy="2707640"/>
                          </a:xfrm>
                          <a:prstGeom prst="rect">
                            <a:avLst/>
                          </a:prstGeom>
                        </pic:spPr>
                      </pic:pic>
                    </a:graphicData>
                  </a:graphic>
                  <wp14:sizeRelH relativeFrom="margin">
                    <wp14:pctWidth>0</wp14:pctWidth>
                  </wp14:sizeRelH>
                  <wp14:sizeRelV relativeFrom="margin">
                    <wp14:pctHeight>0</wp14:pctHeight>
                  </wp14:sizeRelV>
                </wp:anchor>
              </w:drawing>
            </w:r>
          </w:p>
          <w:p w:rsidR="007E35AD" w:rsidRDefault="007E35AD" w:rsidP="00DB47C3">
            <w:pPr>
              <w:rPr>
                <w:rFonts w:asciiTheme="majorHAnsi" w:eastAsiaTheme="majorHAnsi" w:hAnsiTheme="majorHAnsi"/>
              </w:rPr>
            </w:pPr>
          </w:p>
          <w:p w:rsidR="007E35AD" w:rsidRDefault="007E35AD" w:rsidP="00DB47C3">
            <w:pPr>
              <w:rPr>
                <w:rFonts w:asciiTheme="majorHAnsi" w:eastAsiaTheme="majorHAnsi" w:hAnsiTheme="majorHAnsi"/>
              </w:rPr>
            </w:pPr>
          </w:p>
          <w:p w:rsidR="007E35AD" w:rsidRDefault="007E35AD" w:rsidP="00DB47C3">
            <w:pPr>
              <w:rPr>
                <w:rFonts w:asciiTheme="majorHAnsi" w:eastAsiaTheme="majorHAnsi" w:hAnsiTheme="majorHAnsi"/>
              </w:rPr>
            </w:pPr>
          </w:p>
          <w:p w:rsidR="0074085E" w:rsidRDefault="0074085E" w:rsidP="00DB47C3">
            <w:pPr>
              <w:rPr>
                <w:rFonts w:asciiTheme="majorHAnsi" w:eastAsiaTheme="majorHAnsi" w:hAnsiTheme="majorHAnsi"/>
              </w:rPr>
            </w:pPr>
          </w:p>
          <w:p w:rsidR="0074085E" w:rsidRDefault="0074085E" w:rsidP="00DB47C3">
            <w:pPr>
              <w:rPr>
                <w:rFonts w:asciiTheme="majorHAnsi" w:eastAsiaTheme="majorHAnsi" w:hAnsiTheme="majorHAnsi"/>
              </w:rPr>
            </w:pPr>
          </w:p>
          <w:p w:rsidR="0074085E" w:rsidRDefault="0074085E" w:rsidP="00DB47C3">
            <w:pPr>
              <w:rPr>
                <w:rFonts w:asciiTheme="majorHAnsi" w:eastAsiaTheme="majorHAnsi" w:hAnsiTheme="majorHAnsi"/>
              </w:rPr>
            </w:pPr>
          </w:p>
          <w:p w:rsidR="00D85961" w:rsidRPr="0074085E" w:rsidRDefault="00D85961" w:rsidP="00DB47C3">
            <w:pPr>
              <w:rPr>
                <w:rFonts w:asciiTheme="majorHAnsi" w:eastAsiaTheme="majorHAnsi" w:hAnsiTheme="majorHAnsi"/>
              </w:rPr>
            </w:pPr>
          </w:p>
        </w:tc>
      </w:tr>
      <w:tr w:rsidR="00DB47C3" w:rsidTr="00DB47C3">
        <w:tc>
          <w:tcPr>
            <w:tcW w:w="9628" w:type="dxa"/>
            <w:tcBorders>
              <w:top w:val="single" w:sz="12" w:space="0" w:color="auto"/>
              <w:bottom w:val="dashSmallGap" w:sz="4" w:space="0" w:color="auto"/>
            </w:tcBorders>
          </w:tcPr>
          <w:p w:rsidR="00DB47C3" w:rsidRPr="00DB47C3" w:rsidRDefault="00DB47C3" w:rsidP="00DB47C3">
            <w:pPr>
              <w:rPr>
                <w:rFonts w:asciiTheme="majorHAnsi" w:eastAsiaTheme="majorHAnsi" w:hAnsiTheme="majorHAnsi"/>
              </w:rPr>
            </w:pPr>
            <w:r w:rsidRPr="00DB47C3">
              <w:rPr>
                <w:rFonts w:asciiTheme="majorHAnsi" w:eastAsiaTheme="majorHAnsi" w:hAnsiTheme="majorHAnsi" w:hint="eastAsia"/>
                <w:b/>
                <w:bCs/>
              </w:rPr>
              <w:lastRenderedPageBreak/>
              <w:t>地域食堂</w:t>
            </w:r>
            <w:r>
              <w:rPr>
                <w:rFonts w:asciiTheme="majorHAnsi" w:eastAsiaTheme="majorHAnsi" w:hAnsiTheme="majorHAnsi" w:hint="eastAsia"/>
              </w:rPr>
              <w:t>：対象を子どもだけに絞らず、みんなが集まってご飯を食べる空間です</w:t>
            </w:r>
          </w:p>
        </w:tc>
      </w:tr>
      <w:tr w:rsidR="00DB47C3" w:rsidTr="0074085E">
        <w:trPr>
          <w:trHeight w:val="1784"/>
        </w:trPr>
        <w:tc>
          <w:tcPr>
            <w:tcW w:w="9628" w:type="dxa"/>
            <w:tcBorders>
              <w:top w:val="dashSmallGap" w:sz="4" w:space="0" w:color="auto"/>
              <w:bottom w:val="dashSmallGap" w:sz="4" w:space="0" w:color="auto"/>
            </w:tcBorders>
          </w:tcPr>
          <w:p w:rsidR="00DB47C3" w:rsidRDefault="00DB47C3" w:rsidP="00DB47C3">
            <w:pPr>
              <w:ind w:firstLineChars="100" w:firstLine="201"/>
              <w:rPr>
                <w:rFonts w:asciiTheme="majorHAnsi" w:eastAsiaTheme="majorHAnsi" w:hAnsiTheme="majorHAnsi"/>
              </w:rPr>
            </w:pPr>
            <w:r>
              <w:rPr>
                <w:rFonts w:asciiTheme="majorHAnsi" w:eastAsiaTheme="majorHAnsi" w:hAnsiTheme="majorHAnsi" w:hint="eastAsia"/>
              </w:rPr>
              <w:t>日時：第1土曜、12時～14時</w:t>
            </w:r>
          </w:p>
          <w:p w:rsidR="00DB47C3" w:rsidRDefault="00DB47C3" w:rsidP="00DB47C3">
            <w:pPr>
              <w:ind w:firstLineChars="100" w:firstLine="201"/>
              <w:rPr>
                <w:rFonts w:asciiTheme="majorHAnsi" w:eastAsiaTheme="majorHAnsi" w:hAnsiTheme="majorHAnsi"/>
              </w:rPr>
            </w:pPr>
            <w:r>
              <w:rPr>
                <w:rFonts w:asciiTheme="majorHAnsi" w:eastAsiaTheme="majorHAnsi" w:hAnsiTheme="majorHAnsi" w:hint="eastAsia"/>
              </w:rPr>
              <w:t>対象：どなたでも</w:t>
            </w:r>
          </w:p>
          <w:p w:rsidR="00DB47C3" w:rsidRPr="00DB47C3" w:rsidRDefault="00DB47C3" w:rsidP="00DB47C3">
            <w:pPr>
              <w:ind w:firstLineChars="100" w:firstLine="201"/>
              <w:rPr>
                <w:rFonts w:asciiTheme="majorHAnsi" w:eastAsiaTheme="majorHAnsi" w:hAnsiTheme="majorHAnsi"/>
                <w:b/>
                <w:bCs/>
              </w:rPr>
            </w:pPr>
            <w:r>
              <w:rPr>
                <w:rFonts w:asciiTheme="majorHAnsi" w:eastAsiaTheme="majorHAnsi" w:hAnsiTheme="majorHAnsi" w:hint="eastAsia"/>
              </w:rPr>
              <w:t>料金：子ども100円、大人300円、持ち帰り300円</w:t>
            </w:r>
          </w:p>
        </w:tc>
      </w:tr>
      <w:tr w:rsidR="00DB47C3" w:rsidTr="00DB47C3">
        <w:tc>
          <w:tcPr>
            <w:tcW w:w="9628" w:type="dxa"/>
            <w:tcBorders>
              <w:top w:val="dashSmallGap" w:sz="4" w:space="0" w:color="auto"/>
              <w:bottom w:val="single" w:sz="12" w:space="0" w:color="auto"/>
            </w:tcBorders>
          </w:tcPr>
          <w:p w:rsidR="00DB47C3" w:rsidRDefault="00DB47C3" w:rsidP="00DB47C3">
            <w:pPr>
              <w:ind w:firstLineChars="100" w:firstLine="201"/>
              <w:rPr>
                <w:rFonts w:asciiTheme="majorHAnsi" w:eastAsiaTheme="majorHAnsi" w:hAnsiTheme="majorHAnsi"/>
              </w:rPr>
            </w:pPr>
            <w:r>
              <w:rPr>
                <w:rFonts w:asciiTheme="majorHAnsi" w:eastAsiaTheme="majorHAnsi" w:hAnsiTheme="majorHAnsi" w:hint="eastAsia"/>
              </w:rPr>
              <w:t>&lt;活動写真&gt;</w:t>
            </w:r>
          </w:p>
          <w:p w:rsidR="00D85961" w:rsidRDefault="00D85961" w:rsidP="00DB47C3">
            <w:pPr>
              <w:ind w:firstLineChars="100" w:firstLine="201"/>
              <w:rPr>
                <w:rFonts w:asciiTheme="majorHAnsi" w:eastAsiaTheme="majorHAnsi" w:hAnsiTheme="majorHAnsi"/>
                <w:noProof/>
              </w:rPr>
            </w:pPr>
            <w:r>
              <w:rPr>
                <w:rFonts w:asciiTheme="majorHAnsi" w:eastAsiaTheme="majorHAnsi" w:hAnsiTheme="majorHAnsi"/>
                <w:noProof/>
              </w:rPr>
              <w:drawing>
                <wp:anchor distT="0" distB="0" distL="114300" distR="114300" simplePos="0" relativeHeight="251661312" behindDoc="0" locked="0" layoutInCell="1" allowOverlap="1">
                  <wp:simplePos x="0" y="0"/>
                  <wp:positionH relativeFrom="column">
                    <wp:posOffset>84455</wp:posOffset>
                  </wp:positionH>
                  <wp:positionV relativeFrom="paragraph">
                    <wp:posOffset>335915</wp:posOffset>
                  </wp:positionV>
                  <wp:extent cx="3132883" cy="1762125"/>
                  <wp:effectExtent l="0" t="0" r="0" b="0"/>
                  <wp:wrapNone/>
                  <wp:docPr id="5"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図 5"/>
                          <pic:cNvPicPr/>
                        </pic:nvPicPr>
                        <pic:blipFill>
                          <a:blip r:embed="rId7" cstate="print">
                            <a:extLst>
                              <a:ext uri="{28A0092B-C50C-407E-A947-70E740481C1C}">
                                <a14:useLocalDpi xmlns:a14="http://schemas.microsoft.com/office/drawing/2010/main" val="0"/>
                              </a:ext>
                            </a:extLst>
                          </a:blip>
                          <a:stretch>
                            <a:fillRect/>
                          </a:stretch>
                        </pic:blipFill>
                        <pic:spPr>
                          <a:xfrm>
                            <a:off x="0" y="0"/>
                            <a:ext cx="3132883" cy="1762125"/>
                          </a:xfrm>
                          <a:prstGeom prst="rect">
                            <a:avLst/>
                          </a:prstGeom>
                        </pic:spPr>
                      </pic:pic>
                    </a:graphicData>
                  </a:graphic>
                  <wp14:sizeRelH relativeFrom="margin">
                    <wp14:pctWidth>0</wp14:pctWidth>
                  </wp14:sizeRelH>
                  <wp14:sizeRelV relativeFrom="margin">
                    <wp14:pctHeight>0</wp14:pctHeight>
                  </wp14:sizeRelV>
                </wp:anchor>
              </w:drawing>
            </w:r>
          </w:p>
          <w:p w:rsidR="00D85961" w:rsidRDefault="00D85961" w:rsidP="00DB47C3">
            <w:pPr>
              <w:ind w:firstLineChars="100" w:firstLine="201"/>
              <w:rPr>
                <w:rFonts w:asciiTheme="majorHAnsi" w:eastAsiaTheme="majorHAnsi" w:hAnsiTheme="majorHAnsi"/>
                <w:noProof/>
              </w:rPr>
            </w:pPr>
            <w:r>
              <w:rPr>
                <w:rFonts w:asciiTheme="majorHAnsi" w:eastAsiaTheme="majorHAnsi" w:hAnsiTheme="majorHAnsi" w:hint="eastAsia"/>
                <w:noProof/>
              </w:rPr>
              <w:drawing>
                <wp:anchor distT="0" distB="0" distL="114300" distR="114300" simplePos="0" relativeHeight="251662336" behindDoc="0" locked="0" layoutInCell="1" allowOverlap="1">
                  <wp:simplePos x="0" y="0"/>
                  <wp:positionH relativeFrom="column">
                    <wp:posOffset>3618230</wp:posOffset>
                  </wp:positionH>
                  <wp:positionV relativeFrom="paragraph">
                    <wp:posOffset>51435</wp:posOffset>
                  </wp:positionV>
                  <wp:extent cx="2133600" cy="1600310"/>
                  <wp:effectExtent l="0" t="0" r="0" b="0"/>
                  <wp:wrapNone/>
                  <wp:docPr id="6"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図 6"/>
                          <pic:cNvPicPr/>
                        </pic:nvPicPr>
                        <pic:blipFill>
                          <a:blip r:embed="rId8" cstate="print">
                            <a:extLst>
                              <a:ext uri="{28A0092B-C50C-407E-A947-70E740481C1C}">
                                <a14:useLocalDpi xmlns:a14="http://schemas.microsoft.com/office/drawing/2010/main" val="0"/>
                              </a:ext>
                            </a:extLst>
                          </a:blip>
                          <a:stretch>
                            <a:fillRect/>
                          </a:stretch>
                        </pic:blipFill>
                        <pic:spPr>
                          <a:xfrm>
                            <a:off x="0" y="0"/>
                            <a:ext cx="2133600" cy="1600310"/>
                          </a:xfrm>
                          <a:prstGeom prst="rect">
                            <a:avLst/>
                          </a:prstGeom>
                        </pic:spPr>
                      </pic:pic>
                    </a:graphicData>
                  </a:graphic>
                  <wp14:sizeRelH relativeFrom="margin">
                    <wp14:pctWidth>0</wp14:pctWidth>
                  </wp14:sizeRelH>
                  <wp14:sizeRelV relativeFrom="margin">
                    <wp14:pctHeight>0</wp14:pctHeight>
                  </wp14:sizeRelV>
                </wp:anchor>
              </w:drawing>
            </w:r>
          </w:p>
          <w:p w:rsidR="00D85961" w:rsidRDefault="00D85961" w:rsidP="00DB47C3">
            <w:pPr>
              <w:ind w:firstLineChars="100" w:firstLine="201"/>
              <w:rPr>
                <w:rFonts w:asciiTheme="majorHAnsi" w:eastAsiaTheme="majorHAnsi" w:hAnsiTheme="majorHAnsi"/>
                <w:noProof/>
              </w:rPr>
            </w:pPr>
          </w:p>
          <w:p w:rsidR="00D85961" w:rsidRDefault="00D85961" w:rsidP="00DB47C3">
            <w:pPr>
              <w:ind w:firstLineChars="100" w:firstLine="201"/>
              <w:rPr>
                <w:rFonts w:asciiTheme="majorHAnsi" w:eastAsiaTheme="majorHAnsi" w:hAnsiTheme="majorHAnsi"/>
                <w:noProof/>
              </w:rPr>
            </w:pPr>
          </w:p>
          <w:p w:rsidR="00D85961" w:rsidRDefault="00D85961" w:rsidP="00DB47C3">
            <w:pPr>
              <w:ind w:firstLineChars="100" w:firstLine="201"/>
              <w:rPr>
                <w:rFonts w:asciiTheme="majorHAnsi" w:eastAsiaTheme="majorHAnsi" w:hAnsiTheme="majorHAnsi"/>
                <w:noProof/>
              </w:rPr>
            </w:pPr>
          </w:p>
          <w:p w:rsidR="00D85961" w:rsidRDefault="00D85961" w:rsidP="00DB47C3">
            <w:pPr>
              <w:ind w:firstLineChars="100" w:firstLine="201"/>
              <w:rPr>
                <w:rFonts w:asciiTheme="majorHAnsi" w:eastAsiaTheme="majorHAnsi" w:hAnsiTheme="majorHAnsi"/>
                <w:noProof/>
              </w:rPr>
            </w:pPr>
          </w:p>
          <w:p w:rsidR="00D85961" w:rsidRDefault="00D85961" w:rsidP="00DB47C3">
            <w:pPr>
              <w:ind w:firstLineChars="100" w:firstLine="201"/>
              <w:rPr>
                <w:rFonts w:asciiTheme="majorHAnsi" w:eastAsiaTheme="majorHAnsi" w:hAnsiTheme="majorHAnsi"/>
                <w:noProof/>
              </w:rPr>
            </w:pPr>
          </w:p>
          <w:p w:rsidR="00D85961" w:rsidRDefault="00D85961" w:rsidP="00DB47C3">
            <w:pPr>
              <w:ind w:firstLineChars="100" w:firstLine="201"/>
              <w:rPr>
                <w:rFonts w:asciiTheme="majorHAnsi" w:eastAsiaTheme="majorHAnsi" w:hAnsiTheme="majorHAnsi"/>
                <w:noProof/>
              </w:rPr>
            </w:pPr>
            <w:r>
              <w:rPr>
                <w:rFonts w:asciiTheme="majorHAnsi" w:eastAsiaTheme="majorHAnsi" w:hAnsiTheme="majorHAnsi" w:hint="eastAsia"/>
                <w:noProof/>
              </w:rPr>
              <w:drawing>
                <wp:anchor distT="0" distB="0" distL="114300" distR="114300" simplePos="0" relativeHeight="251663360" behindDoc="0" locked="0" layoutInCell="1" allowOverlap="1">
                  <wp:simplePos x="0" y="0"/>
                  <wp:positionH relativeFrom="column">
                    <wp:posOffset>751205</wp:posOffset>
                  </wp:positionH>
                  <wp:positionV relativeFrom="paragraph">
                    <wp:posOffset>207010</wp:posOffset>
                  </wp:positionV>
                  <wp:extent cx="4380865" cy="3285876"/>
                  <wp:effectExtent l="0" t="0" r="635" b="0"/>
                  <wp:wrapNone/>
                  <wp:docPr id="7"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図 7"/>
                          <pic:cNvPicPr/>
                        </pic:nvPicPr>
                        <pic:blipFill>
                          <a:blip r:embed="rId9" cstate="print">
                            <a:extLst>
                              <a:ext uri="{28A0092B-C50C-407E-A947-70E740481C1C}">
                                <a14:useLocalDpi xmlns:a14="http://schemas.microsoft.com/office/drawing/2010/main" val="0"/>
                              </a:ext>
                            </a:extLst>
                          </a:blip>
                          <a:stretch>
                            <a:fillRect/>
                          </a:stretch>
                        </pic:blipFill>
                        <pic:spPr>
                          <a:xfrm>
                            <a:off x="0" y="0"/>
                            <a:ext cx="4380865" cy="3285876"/>
                          </a:xfrm>
                          <a:prstGeom prst="rect">
                            <a:avLst/>
                          </a:prstGeom>
                        </pic:spPr>
                      </pic:pic>
                    </a:graphicData>
                  </a:graphic>
                  <wp14:sizeRelH relativeFrom="margin">
                    <wp14:pctWidth>0</wp14:pctWidth>
                  </wp14:sizeRelH>
                  <wp14:sizeRelV relativeFrom="margin">
                    <wp14:pctHeight>0</wp14:pctHeight>
                  </wp14:sizeRelV>
                </wp:anchor>
              </w:drawing>
            </w:r>
          </w:p>
          <w:p w:rsidR="00D85961" w:rsidRDefault="00D85961" w:rsidP="00DB47C3">
            <w:pPr>
              <w:ind w:firstLineChars="100" w:firstLine="201"/>
              <w:rPr>
                <w:rFonts w:asciiTheme="majorHAnsi" w:eastAsiaTheme="majorHAnsi" w:hAnsiTheme="majorHAnsi"/>
                <w:noProof/>
              </w:rPr>
            </w:pPr>
          </w:p>
          <w:p w:rsidR="00D85961" w:rsidRDefault="00D85961" w:rsidP="00DB47C3">
            <w:pPr>
              <w:ind w:firstLineChars="100" w:firstLine="201"/>
              <w:rPr>
                <w:rFonts w:asciiTheme="majorHAnsi" w:eastAsiaTheme="majorHAnsi" w:hAnsiTheme="majorHAnsi"/>
              </w:rPr>
            </w:pPr>
          </w:p>
          <w:p w:rsidR="00D85961" w:rsidRDefault="00D85961" w:rsidP="00DB47C3">
            <w:pPr>
              <w:ind w:firstLineChars="100" w:firstLine="201"/>
              <w:rPr>
                <w:rFonts w:asciiTheme="majorHAnsi" w:eastAsiaTheme="majorHAnsi" w:hAnsiTheme="majorHAnsi"/>
              </w:rPr>
            </w:pPr>
          </w:p>
          <w:p w:rsidR="00D85961" w:rsidRDefault="00D85961" w:rsidP="00DB47C3">
            <w:pPr>
              <w:ind w:firstLineChars="100" w:firstLine="201"/>
              <w:rPr>
                <w:rFonts w:asciiTheme="majorHAnsi" w:eastAsiaTheme="majorHAnsi" w:hAnsiTheme="majorHAnsi"/>
              </w:rPr>
            </w:pPr>
          </w:p>
          <w:p w:rsidR="00D85961" w:rsidRDefault="00D85961" w:rsidP="00DB47C3">
            <w:pPr>
              <w:ind w:firstLineChars="100" w:firstLine="201"/>
              <w:rPr>
                <w:rFonts w:asciiTheme="majorHAnsi" w:eastAsiaTheme="majorHAnsi" w:hAnsiTheme="majorHAnsi"/>
              </w:rPr>
            </w:pPr>
          </w:p>
          <w:p w:rsidR="00D85961" w:rsidRDefault="00D85961" w:rsidP="00DB47C3">
            <w:pPr>
              <w:ind w:firstLineChars="100" w:firstLine="201"/>
              <w:rPr>
                <w:rFonts w:asciiTheme="majorHAnsi" w:eastAsiaTheme="majorHAnsi" w:hAnsiTheme="majorHAnsi"/>
              </w:rPr>
            </w:pPr>
          </w:p>
          <w:p w:rsidR="00D85961" w:rsidRDefault="00D85961" w:rsidP="00DB47C3">
            <w:pPr>
              <w:ind w:firstLineChars="100" w:firstLine="201"/>
              <w:rPr>
                <w:rFonts w:asciiTheme="majorHAnsi" w:eastAsiaTheme="majorHAnsi" w:hAnsiTheme="majorHAnsi"/>
              </w:rPr>
            </w:pPr>
          </w:p>
          <w:p w:rsidR="00D85961" w:rsidRDefault="00D85961" w:rsidP="00DB47C3">
            <w:pPr>
              <w:ind w:firstLineChars="100" w:firstLine="201"/>
              <w:rPr>
                <w:rFonts w:asciiTheme="majorHAnsi" w:eastAsiaTheme="majorHAnsi" w:hAnsiTheme="majorHAnsi"/>
              </w:rPr>
            </w:pPr>
          </w:p>
          <w:p w:rsidR="00D85961" w:rsidRDefault="00D85961" w:rsidP="00D85961">
            <w:pPr>
              <w:rPr>
                <w:rFonts w:asciiTheme="majorHAnsi" w:eastAsiaTheme="majorHAnsi" w:hAnsiTheme="majorHAnsi"/>
              </w:rPr>
            </w:pPr>
          </w:p>
        </w:tc>
      </w:tr>
      <w:tr w:rsidR="00DB47C3" w:rsidTr="00DB47C3">
        <w:tc>
          <w:tcPr>
            <w:tcW w:w="9628" w:type="dxa"/>
            <w:tcBorders>
              <w:top w:val="single" w:sz="12" w:space="0" w:color="auto"/>
              <w:bottom w:val="dashSmallGap" w:sz="4" w:space="0" w:color="auto"/>
            </w:tcBorders>
          </w:tcPr>
          <w:p w:rsidR="00DB47C3" w:rsidRDefault="00DB47C3" w:rsidP="00DB47C3">
            <w:pPr>
              <w:rPr>
                <w:rFonts w:asciiTheme="majorHAnsi" w:eastAsiaTheme="majorHAnsi" w:hAnsiTheme="majorHAnsi"/>
              </w:rPr>
            </w:pPr>
            <w:r w:rsidRPr="00DB47C3">
              <w:rPr>
                <w:rFonts w:asciiTheme="majorHAnsi" w:eastAsiaTheme="majorHAnsi" w:hAnsiTheme="majorHAnsi" w:hint="eastAsia"/>
                <w:b/>
                <w:bCs/>
              </w:rPr>
              <w:t>学習支援</w:t>
            </w:r>
            <w:r>
              <w:rPr>
                <w:rFonts w:asciiTheme="majorHAnsi" w:eastAsiaTheme="majorHAnsi" w:hAnsiTheme="majorHAnsi" w:hint="eastAsia"/>
              </w:rPr>
              <w:t>：大学生の学生ボランティアさんの助けを借りながら、子どもたちの宿題や自主学習のお手伝い。</w:t>
            </w:r>
          </w:p>
          <w:p w:rsidR="00DB47C3" w:rsidRDefault="00DB47C3" w:rsidP="00DB47C3">
            <w:pPr>
              <w:ind w:firstLineChars="100" w:firstLine="201"/>
              <w:rPr>
                <w:rFonts w:asciiTheme="majorHAnsi" w:eastAsiaTheme="majorHAnsi" w:hAnsiTheme="majorHAnsi"/>
              </w:rPr>
            </w:pPr>
            <w:r>
              <w:rPr>
                <w:rFonts w:asciiTheme="majorHAnsi" w:eastAsiaTheme="majorHAnsi" w:hAnsiTheme="majorHAnsi" w:hint="eastAsia"/>
              </w:rPr>
              <w:t>子どもたちの学習習慣の定着を目標にしています。</w:t>
            </w:r>
          </w:p>
        </w:tc>
      </w:tr>
      <w:tr w:rsidR="00DB47C3" w:rsidTr="00DB47C3">
        <w:tc>
          <w:tcPr>
            <w:tcW w:w="9628" w:type="dxa"/>
            <w:tcBorders>
              <w:top w:val="dashSmallGap" w:sz="4" w:space="0" w:color="auto"/>
              <w:bottom w:val="dashSmallGap" w:sz="4" w:space="0" w:color="auto"/>
            </w:tcBorders>
          </w:tcPr>
          <w:p w:rsidR="00DB47C3" w:rsidRDefault="00DB47C3" w:rsidP="00DB47C3">
            <w:pPr>
              <w:rPr>
                <w:rFonts w:asciiTheme="majorHAnsi" w:eastAsiaTheme="majorHAnsi" w:hAnsiTheme="majorHAnsi"/>
              </w:rPr>
            </w:pPr>
            <w:r>
              <w:rPr>
                <w:rFonts w:asciiTheme="majorHAnsi" w:eastAsiaTheme="majorHAnsi" w:hAnsiTheme="majorHAnsi" w:hint="eastAsia"/>
              </w:rPr>
              <w:lastRenderedPageBreak/>
              <w:t>日時：火曜、木曜、17時～18時半　土曜、10時～12時</w:t>
            </w:r>
          </w:p>
          <w:p w:rsidR="00DB47C3" w:rsidRDefault="00DB47C3" w:rsidP="00DB47C3">
            <w:pPr>
              <w:rPr>
                <w:rFonts w:asciiTheme="majorHAnsi" w:eastAsiaTheme="majorHAnsi" w:hAnsiTheme="majorHAnsi"/>
                <w:b/>
                <w:bCs/>
              </w:rPr>
            </w:pPr>
            <w:r>
              <w:rPr>
                <w:rFonts w:asciiTheme="majorHAnsi" w:eastAsiaTheme="majorHAnsi" w:hAnsiTheme="majorHAnsi" w:hint="eastAsia"/>
              </w:rPr>
              <w:t>対象：小学校４年生～高校３年生</w:t>
            </w:r>
          </w:p>
        </w:tc>
      </w:tr>
      <w:tr w:rsidR="00DB47C3" w:rsidTr="00DB47C3">
        <w:tc>
          <w:tcPr>
            <w:tcW w:w="9628" w:type="dxa"/>
            <w:tcBorders>
              <w:top w:val="dashSmallGap" w:sz="4" w:space="0" w:color="auto"/>
              <w:bottom w:val="single" w:sz="12" w:space="0" w:color="auto"/>
            </w:tcBorders>
          </w:tcPr>
          <w:p w:rsidR="00DB47C3" w:rsidRDefault="00142D61" w:rsidP="00DB47C3">
            <w:pPr>
              <w:rPr>
                <w:rFonts w:asciiTheme="majorHAnsi" w:eastAsiaTheme="majorHAnsi" w:hAnsiTheme="majorHAnsi"/>
              </w:rPr>
            </w:pPr>
            <w:r>
              <w:rPr>
                <w:rFonts w:asciiTheme="majorHAnsi" w:eastAsiaTheme="majorHAnsi" w:hAnsiTheme="majorHAnsi"/>
                <w:noProof/>
              </w:rPr>
              <w:drawing>
                <wp:anchor distT="0" distB="0" distL="114300" distR="114300" simplePos="0" relativeHeight="251664384" behindDoc="0" locked="0" layoutInCell="1" allowOverlap="1">
                  <wp:simplePos x="0" y="0"/>
                  <wp:positionH relativeFrom="column">
                    <wp:posOffset>951230</wp:posOffset>
                  </wp:positionH>
                  <wp:positionV relativeFrom="paragraph">
                    <wp:posOffset>318770</wp:posOffset>
                  </wp:positionV>
                  <wp:extent cx="4048125" cy="2276913"/>
                  <wp:effectExtent l="0" t="0" r="0" b="9525"/>
                  <wp:wrapNone/>
                  <wp:docPr id="8"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図 8"/>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048125" cy="2276913"/>
                          </a:xfrm>
                          <a:prstGeom prst="rect">
                            <a:avLst/>
                          </a:prstGeom>
                        </pic:spPr>
                      </pic:pic>
                    </a:graphicData>
                  </a:graphic>
                  <wp14:sizeRelH relativeFrom="margin">
                    <wp14:pctWidth>0</wp14:pctWidth>
                  </wp14:sizeRelH>
                  <wp14:sizeRelV relativeFrom="margin">
                    <wp14:pctHeight>0</wp14:pctHeight>
                  </wp14:sizeRelV>
                </wp:anchor>
              </w:drawing>
            </w:r>
            <w:r w:rsidR="00DB47C3">
              <w:rPr>
                <w:rFonts w:asciiTheme="majorHAnsi" w:eastAsiaTheme="majorHAnsi" w:hAnsiTheme="majorHAnsi" w:hint="eastAsia"/>
              </w:rPr>
              <w:t>&lt;活動写真&gt;</w:t>
            </w:r>
          </w:p>
          <w:p w:rsidR="00D85961" w:rsidRDefault="00D85961" w:rsidP="00DB47C3">
            <w:pPr>
              <w:rPr>
                <w:rFonts w:asciiTheme="majorHAnsi" w:eastAsiaTheme="majorHAnsi" w:hAnsiTheme="majorHAnsi"/>
              </w:rPr>
            </w:pPr>
          </w:p>
          <w:p w:rsidR="00D85961" w:rsidRDefault="00D85961" w:rsidP="00DB47C3">
            <w:pPr>
              <w:rPr>
                <w:rFonts w:asciiTheme="majorHAnsi" w:eastAsiaTheme="majorHAnsi" w:hAnsiTheme="majorHAnsi"/>
              </w:rPr>
            </w:pPr>
          </w:p>
          <w:p w:rsidR="00D85961" w:rsidRDefault="00D85961" w:rsidP="00DB47C3">
            <w:pPr>
              <w:rPr>
                <w:rFonts w:asciiTheme="majorHAnsi" w:eastAsiaTheme="majorHAnsi" w:hAnsiTheme="majorHAnsi"/>
              </w:rPr>
            </w:pPr>
          </w:p>
          <w:p w:rsidR="00D85961" w:rsidRDefault="00D85961" w:rsidP="00DB47C3">
            <w:pPr>
              <w:rPr>
                <w:rFonts w:asciiTheme="majorHAnsi" w:eastAsiaTheme="majorHAnsi" w:hAnsiTheme="majorHAnsi"/>
              </w:rPr>
            </w:pPr>
          </w:p>
          <w:p w:rsidR="00D85961" w:rsidRDefault="00D85961" w:rsidP="00DB47C3">
            <w:pPr>
              <w:rPr>
                <w:rFonts w:asciiTheme="majorHAnsi" w:eastAsiaTheme="majorHAnsi" w:hAnsiTheme="majorHAnsi"/>
              </w:rPr>
            </w:pPr>
          </w:p>
          <w:p w:rsidR="00D85961" w:rsidRDefault="00D85961" w:rsidP="00DB47C3">
            <w:pPr>
              <w:rPr>
                <w:rFonts w:asciiTheme="majorHAnsi" w:eastAsiaTheme="majorHAnsi" w:hAnsiTheme="majorHAnsi"/>
              </w:rPr>
            </w:pPr>
          </w:p>
          <w:p w:rsidR="00D85961" w:rsidRDefault="00142D61" w:rsidP="00DB47C3">
            <w:pPr>
              <w:rPr>
                <w:rFonts w:asciiTheme="majorHAnsi" w:eastAsiaTheme="majorHAnsi" w:hAnsiTheme="majorHAnsi"/>
              </w:rPr>
            </w:pPr>
            <w:r>
              <w:rPr>
                <w:rFonts w:asciiTheme="majorHAnsi" w:eastAsiaTheme="majorHAnsi" w:hAnsiTheme="majorHAnsi" w:hint="eastAsia"/>
                <w:noProof/>
              </w:rPr>
              <w:drawing>
                <wp:anchor distT="0" distB="0" distL="114300" distR="114300" simplePos="0" relativeHeight="251665408" behindDoc="0" locked="0" layoutInCell="1" allowOverlap="1">
                  <wp:simplePos x="0" y="0"/>
                  <wp:positionH relativeFrom="column">
                    <wp:posOffset>854623</wp:posOffset>
                  </wp:positionH>
                  <wp:positionV relativeFrom="paragraph">
                    <wp:posOffset>198755</wp:posOffset>
                  </wp:positionV>
                  <wp:extent cx="4305300" cy="2421564"/>
                  <wp:effectExtent l="0" t="0" r="0" b="0"/>
                  <wp:wrapNone/>
                  <wp:docPr id="9" name="図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図 9"/>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305300" cy="2421564"/>
                          </a:xfrm>
                          <a:prstGeom prst="rect">
                            <a:avLst/>
                          </a:prstGeom>
                        </pic:spPr>
                      </pic:pic>
                    </a:graphicData>
                  </a:graphic>
                  <wp14:sizeRelH relativeFrom="margin">
                    <wp14:pctWidth>0</wp14:pctWidth>
                  </wp14:sizeRelH>
                  <wp14:sizeRelV relativeFrom="margin">
                    <wp14:pctHeight>0</wp14:pctHeight>
                  </wp14:sizeRelV>
                </wp:anchor>
              </w:drawing>
            </w:r>
          </w:p>
          <w:p w:rsidR="00FB1635" w:rsidRDefault="00FB1635" w:rsidP="00DB47C3">
            <w:pPr>
              <w:rPr>
                <w:rFonts w:asciiTheme="majorHAnsi" w:eastAsiaTheme="majorHAnsi" w:hAnsiTheme="majorHAnsi"/>
              </w:rPr>
            </w:pPr>
          </w:p>
          <w:p w:rsidR="00FB1635" w:rsidRDefault="00FB1635" w:rsidP="00DB47C3">
            <w:pPr>
              <w:rPr>
                <w:rFonts w:asciiTheme="majorHAnsi" w:eastAsiaTheme="majorHAnsi" w:hAnsiTheme="majorHAnsi"/>
              </w:rPr>
            </w:pPr>
          </w:p>
          <w:p w:rsidR="00FB1635" w:rsidRDefault="00FB1635" w:rsidP="00DB47C3">
            <w:pPr>
              <w:rPr>
                <w:rFonts w:asciiTheme="majorHAnsi" w:eastAsiaTheme="majorHAnsi" w:hAnsiTheme="majorHAnsi"/>
              </w:rPr>
            </w:pPr>
          </w:p>
          <w:p w:rsidR="00FB1635" w:rsidRDefault="00FB1635" w:rsidP="00DB47C3">
            <w:pPr>
              <w:rPr>
                <w:rFonts w:asciiTheme="majorHAnsi" w:eastAsiaTheme="majorHAnsi" w:hAnsiTheme="majorHAnsi"/>
              </w:rPr>
            </w:pPr>
          </w:p>
          <w:p w:rsidR="00D85961" w:rsidRDefault="00D85961" w:rsidP="00DB47C3">
            <w:pPr>
              <w:rPr>
                <w:rFonts w:asciiTheme="majorHAnsi" w:eastAsiaTheme="majorHAnsi" w:hAnsiTheme="majorHAnsi"/>
              </w:rPr>
            </w:pPr>
          </w:p>
          <w:p w:rsidR="00D85961" w:rsidRDefault="00D85961" w:rsidP="00DB47C3">
            <w:pPr>
              <w:rPr>
                <w:rFonts w:asciiTheme="majorHAnsi" w:eastAsiaTheme="majorHAnsi" w:hAnsiTheme="majorHAnsi"/>
              </w:rPr>
            </w:pPr>
          </w:p>
          <w:p w:rsidR="00FB1635" w:rsidRDefault="00142D61" w:rsidP="00DB47C3">
            <w:pPr>
              <w:rPr>
                <w:rFonts w:asciiTheme="majorHAnsi" w:eastAsiaTheme="majorHAnsi" w:hAnsiTheme="majorHAnsi"/>
              </w:rPr>
            </w:pPr>
            <w:r>
              <w:rPr>
                <w:rFonts w:asciiTheme="majorHAnsi" w:eastAsiaTheme="majorHAnsi" w:hAnsiTheme="majorHAnsi" w:hint="eastAsia"/>
                <w:noProof/>
              </w:rPr>
              <w:drawing>
                <wp:anchor distT="0" distB="0" distL="114300" distR="114300" simplePos="0" relativeHeight="251666432" behindDoc="0" locked="0" layoutInCell="1" allowOverlap="1">
                  <wp:simplePos x="0" y="0"/>
                  <wp:positionH relativeFrom="column">
                    <wp:posOffset>676910</wp:posOffset>
                  </wp:positionH>
                  <wp:positionV relativeFrom="paragraph">
                    <wp:posOffset>178435</wp:posOffset>
                  </wp:positionV>
                  <wp:extent cx="4741545" cy="2667000"/>
                  <wp:effectExtent l="0" t="0" r="1905" b="0"/>
                  <wp:wrapNone/>
                  <wp:docPr id="10"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図 10"/>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741545" cy="2667000"/>
                          </a:xfrm>
                          <a:prstGeom prst="rect">
                            <a:avLst/>
                          </a:prstGeom>
                        </pic:spPr>
                      </pic:pic>
                    </a:graphicData>
                  </a:graphic>
                  <wp14:sizeRelH relativeFrom="margin">
                    <wp14:pctWidth>0</wp14:pctWidth>
                  </wp14:sizeRelH>
                  <wp14:sizeRelV relativeFrom="margin">
                    <wp14:pctHeight>0</wp14:pctHeight>
                  </wp14:sizeRelV>
                </wp:anchor>
              </w:drawing>
            </w:r>
          </w:p>
          <w:p w:rsidR="00FB1635" w:rsidRDefault="00FB1635" w:rsidP="00DB47C3">
            <w:pPr>
              <w:rPr>
                <w:rFonts w:asciiTheme="majorHAnsi" w:eastAsiaTheme="majorHAnsi" w:hAnsiTheme="majorHAnsi"/>
              </w:rPr>
            </w:pPr>
          </w:p>
          <w:p w:rsidR="00FB1635" w:rsidRDefault="00FB1635" w:rsidP="00DB47C3">
            <w:pPr>
              <w:rPr>
                <w:rFonts w:asciiTheme="majorHAnsi" w:eastAsiaTheme="majorHAnsi" w:hAnsiTheme="majorHAnsi"/>
              </w:rPr>
            </w:pPr>
          </w:p>
          <w:p w:rsidR="00FB1635" w:rsidRDefault="00FB1635" w:rsidP="00DB47C3">
            <w:pPr>
              <w:rPr>
                <w:rFonts w:asciiTheme="majorHAnsi" w:eastAsiaTheme="majorHAnsi" w:hAnsiTheme="majorHAnsi"/>
              </w:rPr>
            </w:pPr>
          </w:p>
          <w:p w:rsidR="00FB1635" w:rsidRDefault="00FB1635" w:rsidP="00DB47C3">
            <w:pPr>
              <w:rPr>
                <w:rFonts w:asciiTheme="majorHAnsi" w:eastAsiaTheme="majorHAnsi" w:hAnsiTheme="majorHAnsi"/>
              </w:rPr>
            </w:pPr>
          </w:p>
          <w:p w:rsidR="00FB1635" w:rsidRDefault="00FB1635" w:rsidP="00DB47C3">
            <w:pPr>
              <w:rPr>
                <w:rFonts w:asciiTheme="majorHAnsi" w:eastAsiaTheme="majorHAnsi" w:hAnsiTheme="majorHAnsi"/>
              </w:rPr>
            </w:pPr>
          </w:p>
          <w:p w:rsidR="00FB1635" w:rsidRDefault="00FB1635" w:rsidP="00DB47C3">
            <w:pPr>
              <w:rPr>
                <w:rFonts w:asciiTheme="majorHAnsi" w:eastAsiaTheme="majorHAnsi" w:hAnsiTheme="majorHAnsi"/>
              </w:rPr>
            </w:pPr>
          </w:p>
          <w:p w:rsidR="00FB1635" w:rsidRDefault="00FB1635" w:rsidP="00DB47C3">
            <w:pPr>
              <w:rPr>
                <w:rFonts w:asciiTheme="majorHAnsi" w:eastAsiaTheme="majorHAnsi" w:hAnsiTheme="majorHAnsi"/>
              </w:rPr>
            </w:pPr>
          </w:p>
        </w:tc>
      </w:tr>
    </w:tbl>
    <w:p w:rsidR="00DB47C3" w:rsidRDefault="00DB47C3" w:rsidP="00DB47C3">
      <w:pPr>
        <w:rPr>
          <w:rFonts w:asciiTheme="majorHAnsi" w:eastAsiaTheme="majorHAnsi" w:hAnsiTheme="majorHAnsi"/>
        </w:rPr>
      </w:pPr>
    </w:p>
    <w:p w:rsidR="0052607F" w:rsidRDefault="0052607F">
      <w:pPr>
        <w:rPr>
          <w:rFonts w:asciiTheme="majorHAnsi" w:eastAsiaTheme="majorHAnsi" w:hAnsiTheme="majorHAnsi"/>
          <w:b/>
          <w:bCs/>
        </w:rPr>
      </w:pPr>
      <w:r w:rsidRPr="00A04B91">
        <w:rPr>
          <w:rFonts w:asciiTheme="majorHAnsi" w:eastAsiaTheme="majorHAnsi" w:hAnsiTheme="majorHAnsi" w:hint="eastAsia"/>
          <w:b/>
          <w:bCs/>
        </w:rPr>
        <w:lastRenderedPageBreak/>
        <w:t>成果と反省</w:t>
      </w:r>
      <w:r w:rsidR="00A04B91">
        <w:rPr>
          <w:rFonts w:asciiTheme="majorHAnsi" w:eastAsiaTheme="majorHAnsi" w:hAnsiTheme="majorHAnsi" w:hint="eastAsia"/>
          <w:b/>
          <w:bCs/>
        </w:rPr>
        <w:t>：</w:t>
      </w:r>
    </w:p>
    <w:p w:rsidR="00BE6C3D" w:rsidRDefault="00D74B2F">
      <w:pPr>
        <w:rPr>
          <w:rFonts w:asciiTheme="majorHAnsi" w:eastAsiaTheme="majorHAnsi" w:hAnsiTheme="majorHAnsi"/>
        </w:rPr>
      </w:pPr>
      <w:r>
        <w:rPr>
          <w:rFonts w:asciiTheme="majorHAnsi" w:eastAsiaTheme="majorHAnsi" w:hAnsiTheme="majorHAnsi" w:hint="eastAsia"/>
        </w:rPr>
        <w:t>建物建設中から、仮の場所で学習支援や地域食堂を行っていたので、１０月からの開所もある程度スムーズに行うことが出来た。コミュニティスペース</w:t>
      </w:r>
      <w:r w:rsidR="008B4D52">
        <w:rPr>
          <w:rFonts w:asciiTheme="majorHAnsi" w:eastAsiaTheme="majorHAnsi" w:hAnsiTheme="majorHAnsi" w:hint="eastAsia"/>
        </w:rPr>
        <w:t>は、</w:t>
      </w:r>
      <w:r>
        <w:rPr>
          <w:rFonts w:asciiTheme="majorHAnsi" w:eastAsiaTheme="majorHAnsi" w:hAnsiTheme="majorHAnsi" w:hint="eastAsia"/>
        </w:rPr>
        <w:t>地域食堂や学習支援の前後の時間、子どもたちや地域の人たちのくつろぎスペースとなっている。また職員の体制や、備品の購入が間に合わず、居心地のいい空間としてはまだ作りきれていない。学習支援では、</w:t>
      </w:r>
      <w:r w:rsidR="008B4D52">
        <w:rPr>
          <w:rFonts w:asciiTheme="majorHAnsi" w:eastAsiaTheme="majorHAnsi" w:hAnsiTheme="majorHAnsi" w:hint="eastAsia"/>
        </w:rPr>
        <w:t>一定数の</w:t>
      </w:r>
      <w:r>
        <w:rPr>
          <w:rFonts w:asciiTheme="majorHAnsi" w:eastAsiaTheme="majorHAnsi" w:hAnsiTheme="majorHAnsi" w:hint="eastAsia"/>
        </w:rPr>
        <w:t>定期的に宿題をするために通う小学生の利用</w:t>
      </w:r>
      <w:r w:rsidR="008B4D52">
        <w:rPr>
          <w:rFonts w:asciiTheme="majorHAnsi" w:eastAsiaTheme="majorHAnsi" w:hAnsiTheme="majorHAnsi" w:hint="eastAsia"/>
        </w:rPr>
        <w:t>がある。しかし</w:t>
      </w:r>
      <w:r>
        <w:rPr>
          <w:rFonts w:asciiTheme="majorHAnsi" w:eastAsiaTheme="majorHAnsi" w:hAnsiTheme="majorHAnsi" w:hint="eastAsia"/>
        </w:rPr>
        <w:t>中学、高校生にはまだまだ宣伝しき</w:t>
      </w:r>
      <w:r w:rsidR="008B4D52">
        <w:rPr>
          <w:rFonts w:asciiTheme="majorHAnsi" w:eastAsiaTheme="majorHAnsi" w:hAnsiTheme="majorHAnsi" w:hint="eastAsia"/>
        </w:rPr>
        <w:t>れておらず、利用が少ない</w:t>
      </w:r>
      <w:r>
        <w:rPr>
          <w:rFonts w:asciiTheme="majorHAnsi" w:eastAsiaTheme="majorHAnsi" w:hAnsiTheme="majorHAnsi" w:hint="eastAsia"/>
        </w:rPr>
        <w:t>。</w:t>
      </w:r>
      <w:bookmarkStart w:id="0" w:name="_Hlk130908309"/>
      <w:r w:rsidR="00965176">
        <w:rPr>
          <w:rFonts w:asciiTheme="majorHAnsi" w:eastAsiaTheme="majorHAnsi" w:hAnsiTheme="majorHAnsi" w:hint="eastAsia"/>
        </w:rPr>
        <w:t>地域食堂では、土曜日は子どもたちの利用が多く、２０人前後の利用者がいる。火曜日は、食堂の利用者は土曜日ほどではないが、持ち帰りを利用する人が多い。</w:t>
      </w:r>
      <w:r w:rsidR="008B4D52">
        <w:rPr>
          <w:rFonts w:asciiTheme="majorHAnsi" w:eastAsiaTheme="majorHAnsi" w:hAnsiTheme="majorHAnsi" w:hint="eastAsia"/>
        </w:rPr>
        <w:t>ボランティア説明会を開催したことで、協力してくださる</w:t>
      </w:r>
      <w:r w:rsidR="00BE6C3D">
        <w:rPr>
          <w:rFonts w:asciiTheme="majorHAnsi" w:eastAsiaTheme="majorHAnsi" w:hAnsiTheme="majorHAnsi" w:hint="eastAsia"/>
        </w:rPr>
        <w:t>地域の人が増えた。</w:t>
      </w:r>
    </w:p>
    <w:p w:rsidR="00BE6C3D" w:rsidRPr="00A04B91" w:rsidRDefault="00BE6C3D">
      <w:pPr>
        <w:rPr>
          <w:rFonts w:asciiTheme="majorHAnsi" w:eastAsiaTheme="majorHAnsi" w:hAnsiTheme="majorHAnsi"/>
        </w:rPr>
      </w:pPr>
    </w:p>
    <w:bookmarkEnd w:id="0"/>
    <w:p w:rsidR="0052607F" w:rsidRPr="0052607F" w:rsidRDefault="0052607F">
      <w:pPr>
        <w:rPr>
          <w:rFonts w:asciiTheme="majorHAnsi" w:eastAsiaTheme="majorHAnsi" w:hAnsiTheme="majorHAnsi"/>
        </w:rPr>
      </w:pPr>
      <w:r w:rsidRPr="00A04B91">
        <w:rPr>
          <w:rFonts w:asciiTheme="majorHAnsi" w:eastAsiaTheme="majorHAnsi" w:hAnsiTheme="majorHAnsi" w:hint="eastAsia"/>
          <w:b/>
          <w:bCs/>
        </w:rPr>
        <w:t>今後の目標と取り組み</w:t>
      </w:r>
      <w:r w:rsidR="00A04B91">
        <w:rPr>
          <w:rFonts w:asciiTheme="majorHAnsi" w:eastAsiaTheme="majorHAnsi" w:hAnsiTheme="majorHAnsi" w:hint="eastAsia"/>
          <w:b/>
          <w:bCs/>
        </w:rPr>
        <w:t>：</w:t>
      </w:r>
    </w:p>
    <w:p w:rsidR="004E1DE9" w:rsidRDefault="007E2963" w:rsidP="004E1DE9">
      <w:pPr>
        <w:rPr>
          <w:rFonts w:asciiTheme="majorHAnsi" w:eastAsiaTheme="majorHAnsi" w:hAnsiTheme="majorHAnsi"/>
        </w:rPr>
      </w:pPr>
      <w:r>
        <w:rPr>
          <w:rFonts w:asciiTheme="majorHAnsi" w:eastAsiaTheme="majorHAnsi" w:hAnsiTheme="majorHAnsi" w:hint="eastAsia"/>
        </w:rPr>
        <w:t>居場所を開所してはじめてわかる地域の人や子どもたちのニーズがあり、今後はそのニーズ</w:t>
      </w:r>
      <w:r w:rsidR="003741FF">
        <w:rPr>
          <w:rFonts w:asciiTheme="majorHAnsi" w:eastAsiaTheme="majorHAnsi" w:hAnsiTheme="majorHAnsi" w:hint="eastAsia"/>
        </w:rPr>
        <w:t>に応えていきながら</w:t>
      </w:r>
      <w:r>
        <w:rPr>
          <w:rFonts w:asciiTheme="majorHAnsi" w:eastAsiaTheme="majorHAnsi" w:hAnsiTheme="majorHAnsi" w:hint="eastAsia"/>
        </w:rPr>
        <w:t>、助成金がない状態でも継続可能な居場所運営を目指していく。</w:t>
      </w:r>
      <w:r w:rsidR="008433B9">
        <w:rPr>
          <w:rFonts w:asciiTheme="majorHAnsi" w:eastAsiaTheme="majorHAnsi" w:hAnsiTheme="majorHAnsi" w:hint="eastAsia"/>
        </w:rPr>
        <w:t>HPを利用したマンスリー寄付会員や、物品寄付等のページを制作</w:t>
      </w:r>
      <w:r w:rsidR="003741FF">
        <w:rPr>
          <w:rFonts w:asciiTheme="majorHAnsi" w:eastAsiaTheme="majorHAnsi" w:hAnsiTheme="majorHAnsi" w:hint="eastAsia"/>
        </w:rPr>
        <w:t>する。</w:t>
      </w:r>
    </w:p>
    <w:p w:rsidR="004E1DE9" w:rsidRDefault="004E1DE9" w:rsidP="004E1DE9">
      <w:pPr>
        <w:ind w:left="201" w:hangingChars="100" w:hanging="201"/>
        <w:rPr>
          <w:rFonts w:asciiTheme="majorHAnsi" w:eastAsiaTheme="majorHAnsi" w:hAnsiTheme="majorHAnsi"/>
        </w:rPr>
      </w:pPr>
      <w:r>
        <w:rPr>
          <w:rFonts w:asciiTheme="majorHAnsi" w:eastAsiaTheme="majorHAnsi" w:hAnsiTheme="majorHAnsi" w:hint="eastAsia"/>
        </w:rPr>
        <w:t>〇コミュニティスペース：フリーWi-Fiの設置やゲームを準備し、訪れる人が過ごしやすい空間を作る。またそれと同時に、自主財源の確保とひこばえに立ち入りやすい仕組みとして、駄菓子屋コーナーやほっこりカフェコーナーの設置を検討する。</w:t>
      </w:r>
    </w:p>
    <w:p w:rsidR="004E1DE9" w:rsidRDefault="004E1DE9" w:rsidP="004E1DE9">
      <w:pPr>
        <w:ind w:left="201" w:hangingChars="100" w:hanging="201"/>
        <w:rPr>
          <w:rFonts w:asciiTheme="majorHAnsi" w:eastAsiaTheme="majorHAnsi" w:hAnsiTheme="majorHAnsi"/>
        </w:rPr>
      </w:pPr>
      <w:r>
        <w:rPr>
          <w:rFonts w:asciiTheme="majorHAnsi" w:eastAsiaTheme="majorHAnsi" w:hAnsiTheme="majorHAnsi" w:hint="eastAsia"/>
        </w:rPr>
        <w:t>〇地域食堂：次年度中に週４回の開催を目標に活動する。また、フードバンクの利用や、食材を安く確保できるルートを</w:t>
      </w:r>
      <w:r w:rsidR="008E6978">
        <w:rPr>
          <w:rFonts w:asciiTheme="majorHAnsi" w:eastAsiaTheme="majorHAnsi" w:hAnsiTheme="majorHAnsi" w:hint="eastAsia"/>
        </w:rPr>
        <w:t>探す</w:t>
      </w:r>
      <w:r>
        <w:rPr>
          <w:rFonts w:asciiTheme="majorHAnsi" w:eastAsiaTheme="majorHAnsi" w:hAnsiTheme="majorHAnsi" w:hint="eastAsia"/>
        </w:rPr>
        <w:t>。</w:t>
      </w:r>
    </w:p>
    <w:p w:rsidR="00965176" w:rsidRDefault="00FD314D" w:rsidP="004E1DE9">
      <w:pPr>
        <w:rPr>
          <w:rFonts w:asciiTheme="majorHAnsi" w:eastAsiaTheme="majorHAnsi" w:hAnsiTheme="majorHAnsi"/>
        </w:rPr>
      </w:pPr>
      <w:r>
        <w:rPr>
          <w:rFonts w:asciiTheme="majorHAnsi" w:eastAsiaTheme="majorHAnsi" w:hAnsiTheme="majorHAnsi" w:hint="eastAsia"/>
        </w:rPr>
        <w:t>〇学習支援：</w:t>
      </w:r>
      <w:r w:rsidR="00965176">
        <w:rPr>
          <w:rFonts w:asciiTheme="majorHAnsi" w:eastAsiaTheme="majorHAnsi" w:hAnsiTheme="majorHAnsi" w:hint="eastAsia"/>
        </w:rPr>
        <w:t>低学年の子どもたちの勉強の場所も欲しいという要望や、中高生の利用なら、もっと自習スペース的なものがいい等の意見もあり、今後の</w:t>
      </w:r>
      <w:r w:rsidR="003741FF">
        <w:rPr>
          <w:rFonts w:asciiTheme="majorHAnsi" w:eastAsiaTheme="majorHAnsi" w:hAnsiTheme="majorHAnsi" w:hint="eastAsia"/>
        </w:rPr>
        <w:t>学習支援の在り方を模索する。</w:t>
      </w:r>
    </w:p>
    <w:p w:rsidR="008E6978" w:rsidRPr="00142D61" w:rsidRDefault="008E6978" w:rsidP="008E6978">
      <w:pPr>
        <w:ind w:left="201" w:hangingChars="100" w:hanging="201"/>
        <w:rPr>
          <w:rFonts w:asciiTheme="majorHAnsi" w:eastAsiaTheme="majorHAnsi" w:hAnsiTheme="majorHAnsi" w:hint="eastAsia"/>
        </w:rPr>
      </w:pPr>
      <w:r>
        <w:rPr>
          <w:rFonts w:asciiTheme="majorHAnsi" w:eastAsiaTheme="majorHAnsi" w:hAnsiTheme="majorHAnsi" w:hint="eastAsia"/>
        </w:rPr>
        <w:t>〇学校に行き辛かったり居場所がなかったりする子どもへの支援にも繋げられるよう、親の会や相談会なども開催していく。</w:t>
      </w:r>
    </w:p>
    <w:p w:rsidR="00965176" w:rsidRPr="00A04B91" w:rsidRDefault="00965176" w:rsidP="00965176">
      <w:pPr>
        <w:rPr>
          <w:rFonts w:asciiTheme="majorHAnsi" w:eastAsiaTheme="majorHAnsi" w:hAnsiTheme="majorHAnsi"/>
        </w:rPr>
      </w:pPr>
    </w:p>
    <w:p w:rsidR="0052607F" w:rsidRPr="00965176" w:rsidRDefault="0052607F"/>
    <w:sectPr w:rsidR="0052607F" w:rsidRPr="00965176" w:rsidSect="006973E9">
      <w:pgSz w:w="11906" w:h="16838" w:code="9"/>
      <w:pgMar w:top="1134" w:right="1134" w:bottom="1134" w:left="1134" w:header="851" w:footer="992" w:gutter="0"/>
      <w:cols w:space="425"/>
      <w:docGrid w:type="linesAndChars" w:linePitch="291" w:charSpace="-188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rawingGridHorizontalSpacing w:val="201"/>
  <w:drawingGridVerticalSpacing w:val="291"/>
  <w:displayHorizontalDrawingGridEvery w:val="0"/>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607F"/>
    <w:rsid w:val="00142D61"/>
    <w:rsid w:val="00270CBB"/>
    <w:rsid w:val="003741FF"/>
    <w:rsid w:val="003B642F"/>
    <w:rsid w:val="004E1DE9"/>
    <w:rsid w:val="0052607F"/>
    <w:rsid w:val="006973E9"/>
    <w:rsid w:val="0074085E"/>
    <w:rsid w:val="007E2963"/>
    <w:rsid w:val="007E35AD"/>
    <w:rsid w:val="00821216"/>
    <w:rsid w:val="008433B9"/>
    <w:rsid w:val="008B4D52"/>
    <w:rsid w:val="008E6978"/>
    <w:rsid w:val="00965176"/>
    <w:rsid w:val="00A04B91"/>
    <w:rsid w:val="00BE6C3D"/>
    <w:rsid w:val="00C37B1F"/>
    <w:rsid w:val="00D74B2F"/>
    <w:rsid w:val="00D85961"/>
    <w:rsid w:val="00DB47C3"/>
    <w:rsid w:val="00ED2A35"/>
    <w:rsid w:val="00F81E34"/>
    <w:rsid w:val="00FB1635"/>
    <w:rsid w:val="00FD314D"/>
    <w:rsid w:val="00FF77E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5815F304"/>
  <w15:chartTrackingRefBased/>
  <w15:docId w15:val="{147D6A30-4830-4536-810D-9E7E1E2183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DB47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image" Target="media/image9.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5" Type="http://schemas.openxmlformats.org/officeDocument/2006/relationships/image" Target="media/image2.jpeg"/><Relationship Id="rId10" Type="http://schemas.openxmlformats.org/officeDocument/2006/relationships/image" Target="media/image7.jpeg"/><Relationship Id="rId4" Type="http://schemas.openxmlformats.org/officeDocument/2006/relationships/image" Target="media/image1.jpeg"/><Relationship Id="rId9" Type="http://schemas.openxmlformats.org/officeDocument/2006/relationships/image" Target="media/image6.jpeg"/><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432</TotalTime>
  <Pages>5</Pages>
  <Words>252</Words>
  <Characters>1443</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山田 たけし</dc:creator>
  <cp:keywords/>
  <dc:description/>
  <cp:lastModifiedBy>山田 たけし</cp:lastModifiedBy>
  <cp:revision>7</cp:revision>
  <dcterms:created xsi:type="dcterms:W3CDTF">2023-03-28T02:26:00Z</dcterms:created>
  <dcterms:modified xsi:type="dcterms:W3CDTF">2023-04-17T01:55:00Z</dcterms:modified>
</cp:coreProperties>
</file>