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CC3" w:rsidRDefault="000868E1" w:rsidP="00986B0D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486EE8">
        <w:rPr>
          <w:rFonts w:asciiTheme="majorEastAsia" w:eastAsiaTheme="majorEastAsia" w:hAnsiTheme="majorEastAsia" w:hint="eastAsia"/>
          <w:b/>
          <w:sz w:val="28"/>
          <w:szCs w:val="28"/>
        </w:rPr>
        <w:t>2012年度</w:t>
      </w:r>
      <w:r w:rsidR="00986B0D">
        <w:rPr>
          <w:rFonts w:asciiTheme="majorEastAsia" w:eastAsiaTheme="majorEastAsia" w:hAnsiTheme="majorEastAsia" w:hint="eastAsia"/>
          <w:b/>
          <w:sz w:val="28"/>
          <w:szCs w:val="28"/>
        </w:rPr>
        <w:t xml:space="preserve">日本財団　</w:t>
      </w:r>
      <w:r w:rsidRPr="00486EE8">
        <w:rPr>
          <w:rFonts w:asciiTheme="majorEastAsia" w:eastAsiaTheme="majorEastAsia" w:hAnsiTheme="majorEastAsia" w:hint="eastAsia"/>
          <w:b/>
          <w:sz w:val="28"/>
          <w:szCs w:val="28"/>
        </w:rPr>
        <w:t>福祉車両助成事業報告書</w:t>
      </w:r>
    </w:p>
    <w:p w:rsidR="00D5789B" w:rsidRPr="00D5789B" w:rsidRDefault="00D5789B" w:rsidP="00986B0D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Style w:val="a7"/>
        <w:tblW w:w="0" w:type="auto"/>
        <w:jc w:val="center"/>
        <w:tblLook w:val="04A0"/>
      </w:tblPr>
      <w:tblGrid>
        <w:gridCol w:w="2093"/>
        <w:gridCol w:w="7869"/>
      </w:tblGrid>
      <w:tr w:rsidR="005D0658" w:rsidRPr="005D0658" w:rsidTr="00D5789B">
        <w:trPr>
          <w:jc w:val="center"/>
        </w:trPr>
        <w:tc>
          <w:tcPr>
            <w:tcW w:w="2093" w:type="dxa"/>
            <w:vAlign w:val="center"/>
          </w:tcPr>
          <w:p w:rsidR="005D0658" w:rsidRPr="00E332CE" w:rsidRDefault="005D0658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332CE">
              <w:rPr>
                <w:rFonts w:asciiTheme="majorEastAsia" w:eastAsiaTheme="majorEastAsia" w:hAnsiTheme="majorEastAsia" w:hint="eastAsia"/>
                <w:sz w:val="28"/>
                <w:szCs w:val="28"/>
              </w:rPr>
              <w:t>団体名</w:t>
            </w:r>
          </w:p>
        </w:tc>
        <w:tc>
          <w:tcPr>
            <w:tcW w:w="7869" w:type="dxa"/>
            <w:vAlign w:val="center"/>
          </w:tcPr>
          <w:p w:rsidR="005D0658" w:rsidRPr="00986B0D" w:rsidRDefault="005D0658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6B0D">
              <w:rPr>
                <w:rFonts w:asciiTheme="majorEastAsia" w:eastAsiaTheme="majorEastAsia" w:hAnsiTheme="majorEastAsia" w:hint="eastAsia"/>
                <w:sz w:val="28"/>
                <w:szCs w:val="28"/>
              </w:rPr>
              <w:t>特定非営利活動法人ぼくら・あそび隊・流</w:t>
            </w:r>
          </w:p>
        </w:tc>
      </w:tr>
      <w:tr w:rsidR="005D0658" w:rsidRPr="005D0658" w:rsidTr="00D5789B">
        <w:trPr>
          <w:jc w:val="center"/>
        </w:trPr>
        <w:tc>
          <w:tcPr>
            <w:tcW w:w="2093" w:type="dxa"/>
            <w:vAlign w:val="center"/>
          </w:tcPr>
          <w:p w:rsidR="005D0658" w:rsidRPr="00986B0D" w:rsidRDefault="005D0658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6B0D">
              <w:rPr>
                <w:rFonts w:asciiTheme="majorEastAsia" w:eastAsiaTheme="majorEastAsia" w:hAnsiTheme="majorEastAsia" w:hint="eastAsia"/>
                <w:sz w:val="28"/>
                <w:szCs w:val="28"/>
              </w:rPr>
              <w:t>事業名</w:t>
            </w:r>
          </w:p>
        </w:tc>
        <w:tc>
          <w:tcPr>
            <w:tcW w:w="7869" w:type="dxa"/>
            <w:vAlign w:val="center"/>
          </w:tcPr>
          <w:p w:rsidR="005D0658" w:rsidRPr="00986B0D" w:rsidRDefault="005D0658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6B0D">
              <w:rPr>
                <w:rFonts w:asciiTheme="majorEastAsia" w:eastAsiaTheme="majorEastAsia" w:hAnsiTheme="majorEastAsia" w:hint="eastAsia"/>
                <w:sz w:val="28"/>
                <w:szCs w:val="28"/>
              </w:rPr>
              <w:t>送迎車（普通車）の整備</w:t>
            </w:r>
          </w:p>
        </w:tc>
      </w:tr>
      <w:tr w:rsidR="005D0658" w:rsidRPr="005D0658" w:rsidTr="00D5789B">
        <w:trPr>
          <w:jc w:val="center"/>
        </w:trPr>
        <w:tc>
          <w:tcPr>
            <w:tcW w:w="2093" w:type="dxa"/>
            <w:vAlign w:val="center"/>
          </w:tcPr>
          <w:p w:rsidR="005D0658" w:rsidRPr="00986B0D" w:rsidRDefault="005D0658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6B0D">
              <w:rPr>
                <w:rFonts w:asciiTheme="majorEastAsia" w:eastAsiaTheme="majorEastAsia" w:hAnsiTheme="majorEastAsia" w:hint="eastAsia"/>
                <w:sz w:val="28"/>
                <w:szCs w:val="28"/>
              </w:rPr>
              <w:t>事業ID</w:t>
            </w:r>
          </w:p>
        </w:tc>
        <w:tc>
          <w:tcPr>
            <w:tcW w:w="7869" w:type="dxa"/>
            <w:vAlign w:val="center"/>
          </w:tcPr>
          <w:p w:rsidR="005D0658" w:rsidRPr="00986B0D" w:rsidRDefault="005D0658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6B0D">
              <w:rPr>
                <w:rFonts w:asciiTheme="majorEastAsia" w:eastAsiaTheme="majorEastAsia" w:hAnsiTheme="majorEastAsia" w:hint="eastAsia"/>
                <w:sz w:val="28"/>
                <w:szCs w:val="28"/>
              </w:rPr>
              <w:t>2012016642</w:t>
            </w:r>
          </w:p>
        </w:tc>
      </w:tr>
      <w:tr w:rsidR="005D0658" w:rsidRPr="005D0658" w:rsidTr="00D5789B">
        <w:trPr>
          <w:jc w:val="center"/>
        </w:trPr>
        <w:tc>
          <w:tcPr>
            <w:tcW w:w="2093" w:type="dxa"/>
            <w:vAlign w:val="center"/>
          </w:tcPr>
          <w:p w:rsidR="005D0658" w:rsidRPr="00986B0D" w:rsidRDefault="005D0658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6B0D">
              <w:rPr>
                <w:rFonts w:asciiTheme="majorEastAsia" w:eastAsiaTheme="majorEastAsia" w:hAnsiTheme="majorEastAsia" w:hint="eastAsia"/>
                <w:sz w:val="28"/>
                <w:szCs w:val="28"/>
              </w:rPr>
              <w:t>助成金額</w:t>
            </w:r>
          </w:p>
        </w:tc>
        <w:tc>
          <w:tcPr>
            <w:tcW w:w="7869" w:type="dxa"/>
            <w:vAlign w:val="center"/>
          </w:tcPr>
          <w:p w:rsidR="005D0658" w:rsidRPr="00986B0D" w:rsidRDefault="005D0658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6B0D">
              <w:rPr>
                <w:rFonts w:asciiTheme="majorEastAsia" w:eastAsiaTheme="majorEastAsia" w:hAnsiTheme="majorEastAsia" w:hint="eastAsia"/>
                <w:sz w:val="28"/>
                <w:szCs w:val="28"/>
              </w:rPr>
              <w:t>1,370,000円</w:t>
            </w:r>
          </w:p>
        </w:tc>
      </w:tr>
      <w:tr w:rsidR="005D0658" w:rsidRPr="005D0658" w:rsidTr="00D5789B">
        <w:trPr>
          <w:jc w:val="center"/>
        </w:trPr>
        <w:tc>
          <w:tcPr>
            <w:tcW w:w="2093" w:type="dxa"/>
            <w:vAlign w:val="center"/>
          </w:tcPr>
          <w:p w:rsidR="005D0658" w:rsidRPr="00986B0D" w:rsidRDefault="005D0658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6B0D">
              <w:rPr>
                <w:rFonts w:asciiTheme="majorEastAsia" w:eastAsiaTheme="majorEastAsia" w:hAnsiTheme="majorEastAsia" w:hint="eastAsia"/>
                <w:sz w:val="28"/>
                <w:szCs w:val="28"/>
              </w:rPr>
              <w:t>車種</w:t>
            </w:r>
          </w:p>
        </w:tc>
        <w:tc>
          <w:tcPr>
            <w:tcW w:w="7869" w:type="dxa"/>
            <w:vAlign w:val="center"/>
          </w:tcPr>
          <w:p w:rsidR="005D0658" w:rsidRPr="00986B0D" w:rsidRDefault="005D0658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6B0D">
              <w:rPr>
                <w:rFonts w:asciiTheme="majorEastAsia" w:eastAsiaTheme="majorEastAsia" w:hAnsiTheme="majorEastAsia" w:hint="eastAsia"/>
                <w:sz w:val="28"/>
                <w:szCs w:val="28"/>
              </w:rPr>
              <w:t>日産／セレナ　普通車　２WD／AT　ガソリン　１台</w:t>
            </w:r>
          </w:p>
        </w:tc>
      </w:tr>
      <w:tr w:rsidR="005D0658" w:rsidRPr="005D0658" w:rsidTr="00D5789B">
        <w:trPr>
          <w:jc w:val="center"/>
        </w:trPr>
        <w:tc>
          <w:tcPr>
            <w:tcW w:w="2093" w:type="dxa"/>
            <w:vAlign w:val="center"/>
          </w:tcPr>
          <w:p w:rsidR="005D0658" w:rsidRPr="00986B0D" w:rsidRDefault="005D0658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6B0D">
              <w:rPr>
                <w:rFonts w:asciiTheme="majorEastAsia" w:eastAsiaTheme="majorEastAsia" w:hAnsiTheme="majorEastAsia" w:hint="eastAsia"/>
                <w:sz w:val="28"/>
                <w:szCs w:val="28"/>
              </w:rPr>
              <w:t>使用施設名称</w:t>
            </w:r>
          </w:p>
        </w:tc>
        <w:tc>
          <w:tcPr>
            <w:tcW w:w="7869" w:type="dxa"/>
            <w:vAlign w:val="center"/>
          </w:tcPr>
          <w:p w:rsidR="005D0658" w:rsidRPr="00986B0D" w:rsidRDefault="005D0658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6B0D">
              <w:rPr>
                <w:rFonts w:asciiTheme="majorEastAsia" w:eastAsiaTheme="majorEastAsia" w:hAnsiTheme="majorEastAsia" w:hint="eastAsia"/>
                <w:sz w:val="28"/>
                <w:szCs w:val="28"/>
              </w:rPr>
              <w:t>日中一時　流・粒（東部）</w:t>
            </w:r>
          </w:p>
        </w:tc>
      </w:tr>
      <w:tr w:rsidR="005D0658" w:rsidRPr="005D0658" w:rsidTr="00D5789B">
        <w:trPr>
          <w:jc w:val="center"/>
        </w:trPr>
        <w:tc>
          <w:tcPr>
            <w:tcW w:w="2093" w:type="dxa"/>
            <w:vAlign w:val="center"/>
          </w:tcPr>
          <w:p w:rsidR="005D0658" w:rsidRPr="00986B0D" w:rsidRDefault="005D0658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6B0D">
              <w:rPr>
                <w:rFonts w:asciiTheme="majorEastAsia" w:eastAsiaTheme="majorEastAsia" w:hAnsiTheme="majorEastAsia" w:hint="eastAsia"/>
                <w:sz w:val="28"/>
                <w:szCs w:val="28"/>
              </w:rPr>
              <w:t>事業完了日</w:t>
            </w:r>
          </w:p>
        </w:tc>
        <w:tc>
          <w:tcPr>
            <w:tcW w:w="7869" w:type="dxa"/>
            <w:vAlign w:val="center"/>
          </w:tcPr>
          <w:p w:rsidR="005D0658" w:rsidRPr="00986B0D" w:rsidRDefault="005D0658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6B0D">
              <w:rPr>
                <w:rFonts w:asciiTheme="majorEastAsia" w:eastAsiaTheme="majorEastAsia" w:hAnsiTheme="majorEastAsia" w:hint="eastAsia"/>
                <w:sz w:val="28"/>
                <w:szCs w:val="28"/>
              </w:rPr>
              <w:t>2013年2月26日</w:t>
            </w:r>
          </w:p>
        </w:tc>
      </w:tr>
      <w:tr w:rsidR="005D0658" w:rsidRPr="005D0658" w:rsidTr="00D5789B">
        <w:trPr>
          <w:jc w:val="center"/>
        </w:trPr>
        <w:tc>
          <w:tcPr>
            <w:tcW w:w="2093" w:type="dxa"/>
            <w:vAlign w:val="center"/>
          </w:tcPr>
          <w:p w:rsidR="005D0658" w:rsidRPr="00B12504" w:rsidRDefault="005D0658" w:rsidP="005D065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12504">
              <w:rPr>
                <w:rFonts w:asciiTheme="majorEastAsia" w:eastAsiaTheme="majorEastAsia" w:hAnsiTheme="majorEastAsia" w:hint="eastAsia"/>
                <w:sz w:val="28"/>
                <w:szCs w:val="28"/>
              </w:rPr>
              <w:t>車両写真</w:t>
            </w:r>
          </w:p>
        </w:tc>
        <w:tc>
          <w:tcPr>
            <w:tcW w:w="7869" w:type="dxa"/>
            <w:vAlign w:val="center"/>
          </w:tcPr>
          <w:p w:rsidR="00D5789B" w:rsidRDefault="00D5789B" w:rsidP="005A0CB9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D5789B">
              <w:rPr>
                <w:rFonts w:asciiTheme="majorEastAsia" w:eastAsiaTheme="majorEastAsia" w:hAnsiTheme="majorEastAsia"/>
                <w:sz w:val="24"/>
                <w:szCs w:val="24"/>
              </w:rPr>
              <w:drawing>
                <wp:inline distT="0" distB="0" distL="0" distR="0">
                  <wp:extent cx="1690865" cy="1923802"/>
                  <wp:effectExtent l="19050" t="0" r="0" b="0"/>
                  <wp:docPr id="6" name="図 6" descr="DSC_0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SC_0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2451" r="-15782" b="13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865" cy="1923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0658" w:rsidRPr="005D0658" w:rsidRDefault="005D0658" w:rsidP="005A0C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drawing>
                <wp:inline distT="0" distB="0" distL="0" distR="0">
                  <wp:extent cx="4066062" cy="2850198"/>
                  <wp:effectExtent l="19050" t="0" r="0" b="0"/>
                  <wp:docPr id="7" name="図 7" descr="KIMG0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IMG0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6062" cy="28501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0658" w:rsidRPr="005D0658" w:rsidRDefault="005D0658" w:rsidP="00986B0D">
      <w:pPr>
        <w:rPr>
          <w:rFonts w:asciiTheme="majorEastAsia" w:eastAsiaTheme="majorEastAsia" w:hAnsiTheme="majorEastAsia"/>
          <w:sz w:val="24"/>
          <w:szCs w:val="24"/>
        </w:rPr>
      </w:pPr>
    </w:p>
    <w:sectPr w:rsidR="005D0658" w:rsidRPr="005D0658" w:rsidSect="00D955A0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8E1" w:rsidRDefault="000868E1" w:rsidP="000868E1">
      <w:r>
        <w:separator/>
      </w:r>
    </w:p>
  </w:endnote>
  <w:endnote w:type="continuationSeparator" w:id="0">
    <w:p w:rsidR="000868E1" w:rsidRDefault="000868E1" w:rsidP="00086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8E1" w:rsidRDefault="000868E1" w:rsidP="000868E1">
      <w:r>
        <w:separator/>
      </w:r>
    </w:p>
  </w:footnote>
  <w:footnote w:type="continuationSeparator" w:id="0">
    <w:p w:rsidR="000868E1" w:rsidRDefault="000868E1" w:rsidP="000868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68E1"/>
    <w:rsid w:val="000868E1"/>
    <w:rsid w:val="00486EE8"/>
    <w:rsid w:val="005A0CB9"/>
    <w:rsid w:val="005D0658"/>
    <w:rsid w:val="005F20CC"/>
    <w:rsid w:val="007F68BD"/>
    <w:rsid w:val="00986B0D"/>
    <w:rsid w:val="00991905"/>
    <w:rsid w:val="009D7936"/>
    <w:rsid w:val="00B12504"/>
    <w:rsid w:val="00C11CC3"/>
    <w:rsid w:val="00C76C1D"/>
    <w:rsid w:val="00CB1D3C"/>
    <w:rsid w:val="00D5789B"/>
    <w:rsid w:val="00D955A0"/>
    <w:rsid w:val="00DA2BCF"/>
    <w:rsid w:val="00E3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68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868E1"/>
  </w:style>
  <w:style w:type="paragraph" w:styleId="a5">
    <w:name w:val="footer"/>
    <w:basedOn w:val="a"/>
    <w:link w:val="a6"/>
    <w:uiPriority w:val="99"/>
    <w:semiHidden/>
    <w:unhideWhenUsed/>
    <w:rsid w:val="000868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868E1"/>
  </w:style>
  <w:style w:type="table" w:styleId="a7">
    <w:name w:val="Table Grid"/>
    <w:basedOn w:val="a1"/>
    <w:uiPriority w:val="59"/>
    <w:rsid w:val="005F2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06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06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E1CD5-B5BE-471D-8002-B125E70DA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dcterms:created xsi:type="dcterms:W3CDTF">2013-03-16T03:06:00Z</dcterms:created>
  <dcterms:modified xsi:type="dcterms:W3CDTF">2013-03-16T06:07:00Z</dcterms:modified>
</cp:coreProperties>
</file>