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6322F23" w14:textId="31E50D36" w:rsidR="000909D1" w:rsidRDefault="45F188CF" w:rsidP="00E55AE8">
      <w:pPr>
        <w:jc w:val="right"/>
        <w:rPr>
          <w:rFonts w:ascii="メイリオ" w:eastAsia="メイリオ" w:hAnsi="メイリオ" w:cs="メイリオ"/>
          <w:sz w:val="22"/>
          <w:szCs w:val="22"/>
        </w:rPr>
      </w:pPr>
      <w:r w:rsidRPr="45F188CF">
        <w:rPr>
          <w:rFonts w:ascii="メイリオ" w:eastAsia="メイリオ" w:hAnsi="メイリオ" w:cs="メイリオ"/>
          <w:sz w:val="22"/>
          <w:szCs w:val="22"/>
        </w:rPr>
        <w:t>2024年</w:t>
      </w:r>
      <w:r w:rsidR="00657282">
        <w:rPr>
          <w:rFonts w:ascii="メイリオ" w:eastAsia="メイリオ" w:hAnsi="メイリオ" w:cs="メイリオ" w:hint="eastAsia"/>
          <w:sz w:val="22"/>
          <w:szCs w:val="22"/>
        </w:rPr>
        <w:t>10</w:t>
      </w:r>
      <w:r w:rsidRPr="45F188CF">
        <w:rPr>
          <w:rFonts w:ascii="メイリオ" w:eastAsia="メイリオ" w:hAnsi="メイリオ" w:cs="メイリオ"/>
          <w:sz w:val="22"/>
          <w:szCs w:val="22"/>
        </w:rPr>
        <w:t>月</w:t>
      </w:r>
      <w:r w:rsidR="00FC369F">
        <w:rPr>
          <w:rFonts w:ascii="メイリオ" w:eastAsia="メイリオ" w:hAnsi="メイリオ" w:cs="メイリオ" w:hint="eastAsia"/>
          <w:sz w:val="22"/>
          <w:szCs w:val="22"/>
        </w:rPr>
        <w:t>8</w:t>
      </w:r>
      <w:r w:rsidRPr="45F188CF">
        <w:rPr>
          <w:rFonts w:ascii="メイリオ" w:eastAsia="メイリオ" w:hAnsi="メイリオ" w:cs="メイリオ"/>
          <w:sz w:val="22"/>
          <w:szCs w:val="22"/>
        </w:rPr>
        <w:t>日</w:t>
      </w:r>
    </w:p>
    <w:p w14:paraId="3E47112E" w14:textId="77777777" w:rsidR="000909D1" w:rsidRDefault="008822E2">
      <w:pPr>
        <w:jc w:val="right"/>
        <w:rPr>
          <w:rFonts w:ascii="メイリオ" w:eastAsia="メイリオ" w:hAnsi="メイリオ" w:cs="メイリオ"/>
          <w:b/>
          <w:sz w:val="24"/>
          <w:szCs w:val="24"/>
        </w:rPr>
      </w:pPr>
      <w:r>
        <w:rPr>
          <w:noProof/>
        </w:rPr>
        <w:drawing>
          <wp:anchor distT="0" distB="0" distL="114300" distR="114300" simplePos="0" relativeHeight="251657216" behindDoc="0" locked="0" layoutInCell="1" hidden="0" allowOverlap="1" wp14:anchorId="22F3FA62" wp14:editId="001ECD2D">
            <wp:simplePos x="0" y="0"/>
            <wp:positionH relativeFrom="column">
              <wp:posOffset>3727450</wp:posOffset>
            </wp:positionH>
            <wp:positionV relativeFrom="paragraph">
              <wp:posOffset>10160</wp:posOffset>
            </wp:positionV>
            <wp:extent cx="2681605" cy="76787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81605" cy="767879"/>
                    </a:xfrm>
                    <a:prstGeom prst="rect">
                      <a:avLst/>
                    </a:prstGeom>
                    <a:ln/>
                  </pic:spPr>
                </pic:pic>
              </a:graphicData>
            </a:graphic>
          </wp:anchor>
        </w:drawing>
      </w:r>
    </w:p>
    <w:p w14:paraId="6AFDFBDA" w14:textId="77777777" w:rsidR="000909D1" w:rsidRDefault="000909D1" w:rsidP="00DC7B99">
      <w:pPr>
        <w:pBdr>
          <w:bottom w:val="single" w:sz="6" w:space="1" w:color="000000"/>
        </w:pBdr>
        <w:jc w:val="left"/>
        <w:rPr>
          <w:rFonts w:ascii="メイリオ" w:eastAsia="メイリオ" w:hAnsi="メイリオ" w:cs="メイリオ"/>
          <w:b/>
          <w:sz w:val="24"/>
          <w:szCs w:val="24"/>
        </w:rPr>
      </w:pPr>
    </w:p>
    <w:p w14:paraId="2A4D79EE" w14:textId="77777777" w:rsidR="00540C42" w:rsidRDefault="00540C42" w:rsidP="00DC7B99">
      <w:pPr>
        <w:pBdr>
          <w:bottom w:val="single" w:sz="6" w:space="1" w:color="000000"/>
        </w:pBdr>
        <w:jc w:val="left"/>
        <w:rPr>
          <w:rFonts w:ascii="メイリオ" w:eastAsia="メイリオ" w:hAnsi="メイリオ" w:cs="メイリオ"/>
          <w:b/>
          <w:sz w:val="24"/>
          <w:szCs w:val="24"/>
        </w:rPr>
      </w:pPr>
    </w:p>
    <w:p w14:paraId="2CB3BE00" w14:textId="6E99B157" w:rsidR="000909D1" w:rsidRDefault="008822E2">
      <w:pPr>
        <w:keepNext/>
        <w:pBdr>
          <w:bottom w:val="single" w:sz="6" w:space="1" w:color="000000"/>
        </w:pBdr>
        <w:jc w:val="left"/>
        <w:rPr>
          <w:rFonts w:ascii="メイリオ" w:eastAsia="メイリオ" w:hAnsi="メイリオ" w:cs="メイリオ"/>
          <w:sz w:val="6"/>
          <w:szCs w:val="6"/>
        </w:rPr>
      </w:pPr>
      <w:r>
        <w:rPr>
          <w:rFonts w:ascii="メイリオ" w:eastAsia="メイリオ" w:hAnsi="メイリオ" w:cs="メイリオ"/>
          <w:b/>
          <w:sz w:val="22"/>
          <w:szCs w:val="22"/>
        </w:rPr>
        <w:t>報道関係者</w:t>
      </w:r>
      <w:r w:rsidR="00540C42">
        <w:rPr>
          <w:rFonts w:ascii="メイリオ" w:eastAsia="メイリオ" w:hAnsi="メイリオ" w:cs="メイリオ" w:hint="eastAsia"/>
          <w:b/>
          <w:sz w:val="22"/>
          <w:szCs w:val="22"/>
        </w:rPr>
        <w:t>各位</w:t>
      </w:r>
      <w:r w:rsidR="00DC7B99">
        <w:rPr>
          <w:rFonts w:ascii="メイリオ" w:eastAsia="メイリオ" w:hAnsi="メイリオ" w:cs="メイリオ" w:hint="eastAsia"/>
          <w:b/>
          <w:sz w:val="22"/>
          <w:szCs w:val="22"/>
        </w:rPr>
        <w:t xml:space="preserve">                                                                             </w:t>
      </w:r>
      <w:r w:rsidR="00DC7B99" w:rsidRPr="00DC7B99">
        <w:rPr>
          <w:rFonts w:ascii="メイリオ" w:eastAsia="メイリオ" w:hAnsi="メイリオ" w:cs="メイリオ" w:hint="eastAsia"/>
          <w:b/>
          <w:sz w:val="22"/>
          <w:szCs w:val="22"/>
        </w:rPr>
        <w:t>海・みなと・蒲郡実行委員会</w:t>
      </w:r>
    </w:p>
    <w:tbl>
      <w:tblPr>
        <w:tblStyle w:val="a5"/>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0909D1" w14:paraId="3BA9CD1F" w14:textId="77777777" w:rsidTr="45F188CF">
        <w:trPr>
          <w:trHeight w:val="1455"/>
        </w:trPr>
        <w:tc>
          <w:tcPr>
            <w:tcW w:w="10093" w:type="dxa"/>
            <w:shd w:val="clear" w:color="auto" w:fill="auto"/>
            <w:tcMar>
              <w:top w:w="100" w:type="dxa"/>
              <w:left w:w="100" w:type="dxa"/>
              <w:bottom w:w="100" w:type="dxa"/>
              <w:right w:w="100" w:type="dxa"/>
            </w:tcMar>
          </w:tcPr>
          <w:p w14:paraId="56CB9C0F" w14:textId="77777777" w:rsidR="00AA37EC" w:rsidRPr="00976100" w:rsidRDefault="00AA37EC" w:rsidP="00AA37EC">
            <w:pPr>
              <w:jc w:val="center"/>
              <w:rPr>
                <w:rFonts w:ascii="メイリオ" w:eastAsia="メイリオ" w:hAnsi="メイリオ" w:cs="メイリオ"/>
                <w:b/>
                <w:sz w:val="32"/>
                <w:szCs w:val="32"/>
              </w:rPr>
            </w:pPr>
            <w:r w:rsidRPr="00976100">
              <w:rPr>
                <w:rFonts w:ascii="メイリオ" w:eastAsia="メイリオ" w:hAnsi="メイリオ" w:cs="メイリオ" w:hint="eastAsia"/>
                <w:b/>
                <w:sz w:val="32"/>
                <w:szCs w:val="32"/>
              </w:rPr>
              <w:t>「 がまごおり海の体験プロジェクト　オーシャンキッズ」</w:t>
            </w:r>
            <w:r w:rsidRPr="00976100">
              <w:rPr>
                <w:rFonts w:ascii="メイリオ" w:eastAsia="メイリオ" w:hAnsi="メイリオ" w:cs="メイリオ"/>
                <w:b/>
                <w:sz w:val="32"/>
                <w:szCs w:val="32"/>
              </w:rPr>
              <w:t>を開催！</w:t>
            </w:r>
          </w:p>
          <w:p w14:paraId="0BEB7BAF" w14:textId="18C9A03F" w:rsidR="00AA37EC" w:rsidRPr="00976100" w:rsidRDefault="00AA37EC" w:rsidP="00AA37EC">
            <w:pPr>
              <w:jc w:val="center"/>
              <w:rPr>
                <w:rFonts w:ascii="メイリオ" w:eastAsia="メイリオ" w:hAnsi="メイリオ" w:cs="メイリオ"/>
                <w:b/>
                <w:sz w:val="24"/>
                <w:szCs w:val="24"/>
              </w:rPr>
            </w:pPr>
            <w:r>
              <w:rPr>
                <w:rFonts w:ascii="メイリオ" w:eastAsia="メイリオ" w:hAnsi="メイリオ" w:cs="メイリオ" w:hint="eastAsia"/>
                <w:b/>
                <w:sz w:val="28"/>
                <w:szCs w:val="28"/>
              </w:rPr>
              <w:t>蒲郡市</w:t>
            </w:r>
            <w:r w:rsidR="00204805">
              <w:rPr>
                <w:rFonts w:ascii="メイリオ" w:eastAsia="メイリオ" w:hAnsi="メイリオ" w:cs="メイリオ" w:hint="eastAsia"/>
                <w:b/>
                <w:sz w:val="28"/>
                <w:szCs w:val="28"/>
              </w:rPr>
              <w:t>小中学</w:t>
            </w:r>
            <w:r w:rsidRPr="008D7875">
              <w:rPr>
                <w:rFonts w:ascii="メイリオ" w:eastAsia="メイリオ" w:hAnsi="メイリオ" w:cs="メイリオ" w:hint="eastAsia"/>
                <w:b/>
                <w:sz w:val="28"/>
                <w:szCs w:val="28"/>
              </w:rPr>
              <w:t>生</w:t>
            </w:r>
            <w:r>
              <w:rPr>
                <w:rFonts w:ascii="メイリオ" w:eastAsia="メイリオ" w:hAnsi="メイリオ" w:cs="メイリオ" w:hint="eastAsia"/>
                <w:b/>
                <w:sz w:val="28"/>
                <w:szCs w:val="28"/>
              </w:rPr>
              <w:t>が</w:t>
            </w:r>
            <w:r w:rsidRPr="00976100">
              <w:rPr>
                <w:rFonts w:ascii="メイリオ" w:eastAsia="メイリオ" w:hAnsi="メイリオ" w:cs="メイリオ" w:hint="eastAsia"/>
                <w:b/>
                <w:sz w:val="28"/>
                <w:szCs w:val="28"/>
              </w:rPr>
              <w:t>SUP体験・釣り・</w:t>
            </w:r>
            <w:r w:rsidR="00145F6C">
              <w:rPr>
                <w:rFonts w:ascii="メイリオ" w:eastAsia="メイリオ" w:hAnsi="メイリオ" w:cs="メイリオ" w:hint="eastAsia"/>
                <w:b/>
                <w:sz w:val="28"/>
                <w:szCs w:val="28"/>
              </w:rPr>
              <w:t>波</w:t>
            </w:r>
            <w:r w:rsidRPr="00976100">
              <w:rPr>
                <w:rFonts w:ascii="メイリオ" w:eastAsia="メイリオ" w:hAnsi="メイリオ" w:cs="メイリオ" w:hint="eastAsia"/>
                <w:b/>
                <w:sz w:val="28"/>
                <w:szCs w:val="28"/>
              </w:rPr>
              <w:t>アート</w:t>
            </w:r>
            <w:r>
              <w:rPr>
                <w:rFonts w:ascii="メイリオ" w:eastAsia="メイリオ" w:hAnsi="メイリオ" w:cs="メイリオ" w:hint="eastAsia"/>
                <w:b/>
                <w:sz w:val="28"/>
                <w:szCs w:val="28"/>
              </w:rPr>
              <w:t>を体験する</w:t>
            </w:r>
          </w:p>
          <w:p w14:paraId="7876FCDB" w14:textId="77777777" w:rsidR="00204805" w:rsidRDefault="45F188CF" w:rsidP="00AA37EC">
            <w:pPr>
              <w:jc w:val="center"/>
              <w:rPr>
                <w:rFonts w:ascii="メイリオ" w:eastAsia="メイリオ" w:hAnsi="メイリオ" w:cs="メイリオ"/>
                <w:b/>
                <w:bCs/>
                <w:sz w:val="24"/>
                <w:szCs w:val="24"/>
              </w:rPr>
            </w:pPr>
            <w:r w:rsidRPr="45F188CF">
              <w:rPr>
                <w:rFonts w:ascii="メイリオ" w:eastAsia="メイリオ" w:hAnsi="メイリオ" w:cs="メイリオ"/>
                <w:b/>
                <w:bCs/>
                <w:sz w:val="24"/>
                <w:szCs w:val="24"/>
              </w:rPr>
              <w:t>2024年</w:t>
            </w:r>
            <w:r w:rsidR="00204805">
              <w:rPr>
                <w:rFonts w:ascii="メイリオ" w:eastAsia="メイリオ" w:hAnsi="メイリオ" w:cs="メイリオ" w:hint="eastAsia"/>
                <w:b/>
                <w:bCs/>
                <w:sz w:val="24"/>
                <w:szCs w:val="24"/>
              </w:rPr>
              <w:t>6月18日（火）～9</w:t>
            </w:r>
            <w:r w:rsidRPr="45F188CF">
              <w:rPr>
                <w:rFonts w:ascii="メイリオ" w:eastAsia="メイリオ" w:hAnsi="メイリオ" w:cs="メイリオ"/>
                <w:b/>
                <w:bCs/>
                <w:sz w:val="24"/>
                <w:szCs w:val="24"/>
              </w:rPr>
              <w:t>月</w:t>
            </w:r>
            <w:r w:rsidR="00204805">
              <w:rPr>
                <w:rFonts w:ascii="メイリオ" w:eastAsia="メイリオ" w:hAnsi="メイリオ" w:cs="メイリオ" w:hint="eastAsia"/>
                <w:b/>
                <w:bCs/>
                <w:sz w:val="24"/>
                <w:szCs w:val="24"/>
              </w:rPr>
              <w:t>19</w:t>
            </w:r>
            <w:r w:rsidRPr="45F188CF">
              <w:rPr>
                <w:rFonts w:ascii="メイリオ" w:eastAsia="メイリオ" w:hAnsi="メイリオ" w:cs="メイリオ"/>
                <w:b/>
                <w:bCs/>
                <w:sz w:val="24"/>
                <w:szCs w:val="24"/>
              </w:rPr>
              <w:t>日(木)</w:t>
            </w:r>
          </w:p>
          <w:p w14:paraId="206772BF" w14:textId="10019DA9" w:rsidR="000909D1" w:rsidRPr="00AA37EC" w:rsidRDefault="45F188CF" w:rsidP="00DC7B99">
            <w:pPr>
              <w:jc w:val="center"/>
              <w:rPr>
                <w:rFonts w:ascii="メイリオ" w:eastAsia="メイリオ" w:hAnsi="メイリオ" w:cs="メイリオ"/>
                <w:b/>
                <w:bCs/>
                <w:sz w:val="24"/>
                <w:szCs w:val="24"/>
              </w:rPr>
            </w:pPr>
            <w:r w:rsidRPr="45F188CF">
              <w:rPr>
                <w:rFonts w:ascii="メイリオ" w:eastAsia="メイリオ" w:hAnsi="メイリオ" w:cs="メイリオ"/>
                <w:b/>
                <w:bCs/>
                <w:sz w:val="24"/>
                <w:szCs w:val="24"/>
              </w:rPr>
              <w:t>＜場所：西浦パームビーチ＞</w:t>
            </w:r>
          </w:p>
        </w:tc>
      </w:tr>
    </w:tbl>
    <w:p w14:paraId="7C2EFFE4" w14:textId="77777777" w:rsidR="000909D1" w:rsidRPr="00204805" w:rsidRDefault="000909D1">
      <w:pPr>
        <w:rPr>
          <w:rFonts w:ascii="メイリオ" w:eastAsia="メイリオ" w:hAnsi="メイリオ" w:cs="メイリオ"/>
          <w:color w:val="FF0000"/>
          <w:sz w:val="10"/>
          <w:szCs w:val="10"/>
        </w:rPr>
      </w:pPr>
    </w:p>
    <w:p w14:paraId="4142CB2C" w14:textId="7C4AFC4A" w:rsidR="00540C42" w:rsidRPr="00516111" w:rsidRDefault="00DC7B99" w:rsidP="00697BEB">
      <w:pPr>
        <w:ind w:firstLineChars="100" w:firstLine="210"/>
        <w:jc w:val="left"/>
        <w:rPr>
          <w:rFonts w:ascii="メイリオ" w:eastAsia="メイリオ" w:hAnsi="メイリオ" w:cs="メイリオ"/>
        </w:rPr>
      </w:pPr>
      <w:r w:rsidRPr="00DC7B99">
        <w:rPr>
          <w:rFonts w:ascii="メイリオ" w:eastAsia="メイリオ" w:hAnsi="メイリオ" w:hint="eastAsia"/>
          <w:color w:val="000000" w:themeColor="text1"/>
        </w:rPr>
        <w:t>海・みなと・蒲郡実行委員会</w:t>
      </w:r>
      <w:r w:rsidR="2CF7E2D7" w:rsidRPr="2CF7E2D7">
        <w:rPr>
          <w:rFonts w:ascii="メイリオ" w:eastAsia="メイリオ" w:hAnsi="メイリオ" w:cs="メイリオ"/>
        </w:rPr>
        <w:t>は</w:t>
      </w:r>
      <w:r w:rsidR="00516111">
        <w:rPr>
          <w:rFonts w:ascii="メイリオ" w:eastAsia="メイリオ" w:hAnsi="メイリオ" w:cs="メイリオ" w:hint="eastAsia"/>
        </w:rPr>
        <w:t>、</w:t>
      </w:r>
      <w:r w:rsidR="00516111" w:rsidRPr="00516111">
        <w:rPr>
          <w:rFonts w:ascii="メイリオ" w:eastAsia="メイリオ" w:hAnsi="メイリオ" w:cs="メイリオ"/>
        </w:rPr>
        <w:t>蒲郡市内の小学6年生（12校約620名）と、中学3年生（6校約642名）を対象に、地元の海を感じて体験するイベントを、6月18日（火）～9月19日（木）の約２ヶ月にわたり（夏休み期間を除く）「がまごおり海の体験プロジェクト　オーシャンキッズ」を開催いたしました。</w:t>
      </w:r>
    </w:p>
    <w:p w14:paraId="2D5F2B1E" w14:textId="4A3D9A16" w:rsidR="00540C42" w:rsidRDefault="00DC7B99" w:rsidP="45F188CF">
      <w:pPr>
        <w:jc w:val="left"/>
        <w:rPr>
          <w:rFonts w:ascii="メイリオ" w:eastAsia="メイリオ" w:hAnsi="メイリオ" w:cs="メイリオ"/>
        </w:rPr>
      </w:pPr>
      <w:r w:rsidRPr="00DC7B99">
        <w:rPr>
          <w:rFonts w:ascii="メイリオ" w:eastAsia="メイリオ" w:hAnsi="メイリオ" w:cs="メイリオ" w:hint="eastAsia"/>
        </w:rPr>
        <w:t>このイベントは、次世代へ豊かで美しい海を引き継ぐために、海を介して人と人とがつながる“日本財団「海と日本プロジェクト」”の一環です</w:t>
      </w:r>
    </w:p>
    <w:p w14:paraId="0160B8F1" w14:textId="77777777" w:rsidR="000909D1" w:rsidRPr="00697BEB" w:rsidRDefault="000909D1">
      <w:pPr>
        <w:jc w:val="left"/>
        <w:rPr>
          <w:rFonts w:ascii="メイリオ" w:eastAsia="メイリオ" w:hAnsi="メイリオ" w:cs="メイリオ"/>
        </w:rPr>
      </w:pPr>
    </w:p>
    <w:p w14:paraId="38DECCA7" w14:textId="318E2858" w:rsidR="00204805" w:rsidRDefault="45F188CF" w:rsidP="00516111">
      <w:pPr>
        <w:spacing w:line="300" w:lineRule="auto"/>
        <w:jc w:val="center"/>
        <w:rPr>
          <w:rFonts w:ascii="メイリオ" w:eastAsia="メイリオ" w:hAnsi="メイリオ" w:cs="メイリオ"/>
        </w:rPr>
      </w:pPr>
      <w:r>
        <w:rPr>
          <w:noProof/>
        </w:rPr>
        <w:drawing>
          <wp:anchor distT="0" distB="0" distL="114300" distR="114300" simplePos="0" relativeHeight="251673600" behindDoc="0" locked="0" layoutInCell="1" allowOverlap="1" wp14:anchorId="60EB851F" wp14:editId="388C3957">
            <wp:simplePos x="0" y="0"/>
            <wp:positionH relativeFrom="column">
              <wp:posOffset>786130</wp:posOffset>
            </wp:positionH>
            <wp:positionV relativeFrom="paragraph">
              <wp:posOffset>3810</wp:posOffset>
            </wp:positionV>
            <wp:extent cx="4838612" cy="3629079"/>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612" cy="3629079"/>
                    </a:xfrm>
                    <a:prstGeom prst="rect">
                      <a:avLst/>
                    </a:prstGeom>
                  </pic:spPr>
                </pic:pic>
              </a:graphicData>
            </a:graphic>
          </wp:anchor>
        </w:drawing>
      </w:r>
    </w:p>
    <w:p w14:paraId="6B5CDF0C" w14:textId="77777777" w:rsidR="00204805" w:rsidRDefault="00204805" w:rsidP="45F188CF">
      <w:pPr>
        <w:spacing w:line="300" w:lineRule="auto"/>
        <w:rPr>
          <w:rFonts w:ascii="メイリオ" w:eastAsia="メイリオ" w:hAnsi="メイリオ" w:cs="メイリオ"/>
        </w:rPr>
      </w:pPr>
    </w:p>
    <w:p w14:paraId="3B1AE4FB" w14:textId="77777777" w:rsidR="002C4942" w:rsidRDefault="002C4942" w:rsidP="45F188CF">
      <w:pPr>
        <w:spacing w:line="300" w:lineRule="auto"/>
        <w:rPr>
          <w:rFonts w:ascii="メイリオ" w:eastAsia="メイリオ" w:hAnsi="メイリオ" w:cs="メイリオ"/>
        </w:rPr>
      </w:pPr>
    </w:p>
    <w:p w14:paraId="1C02F4F0" w14:textId="77777777" w:rsidR="002C4942" w:rsidRDefault="002C4942" w:rsidP="45F188CF">
      <w:pPr>
        <w:spacing w:line="300" w:lineRule="auto"/>
        <w:rPr>
          <w:rFonts w:ascii="メイリオ" w:eastAsia="メイリオ" w:hAnsi="メイリオ" w:cs="メイリオ"/>
        </w:rPr>
      </w:pPr>
    </w:p>
    <w:p w14:paraId="70EF7A1D" w14:textId="77777777" w:rsidR="002C4942" w:rsidRDefault="002C4942" w:rsidP="45F188CF">
      <w:pPr>
        <w:spacing w:line="300" w:lineRule="auto"/>
        <w:rPr>
          <w:rFonts w:ascii="メイリオ" w:eastAsia="メイリオ" w:hAnsi="メイリオ" w:cs="メイリオ"/>
        </w:rPr>
      </w:pPr>
    </w:p>
    <w:p w14:paraId="7EC7D2A2" w14:textId="77777777" w:rsidR="002C4942" w:rsidRDefault="002C4942" w:rsidP="45F188CF">
      <w:pPr>
        <w:spacing w:line="300" w:lineRule="auto"/>
        <w:rPr>
          <w:rFonts w:ascii="メイリオ" w:eastAsia="メイリオ" w:hAnsi="メイリオ" w:cs="メイリオ"/>
        </w:rPr>
      </w:pPr>
    </w:p>
    <w:p w14:paraId="3E8A7DD6" w14:textId="77777777" w:rsidR="002C4942" w:rsidRDefault="002C4942" w:rsidP="45F188CF">
      <w:pPr>
        <w:spacing w:line="300" w:lineRule="auto"/>
        <w:rPr>
          <w:rFonts w:ascii="メイリオ" w:eastAsia="メイリオ" w:hAnsi="メイリオ" w:cs="メイリオ"/>
        </w:rPr>
      </w:pPr>
    </w:p>
    <w:p w14:paraId="41924758" w14:textId="77777777" w:rsidR="002C4942" w:rsidRDefault="002C4942" w:rsidP="45F188CF">
      <w:pPr>
        <w:spacing w:line="300" w:lineRule="auto"/>
        <w:rPr>
          <w:rFonts w:ascii="メイリオ" w:eastAsia="メイリオ" w:hAnsi="メイリオ" w:cs="メイリオ"/>
        </w:rPr>
      </w:pPr>
    </w:p>
    <w:p w14:paraId="43EE3E5D" w14:textId="77777777" w:rsidR="002C4942" w:rsidRDefault="002C4942" w:rsidP="45F188CF">
      <w:pPr>
        <w:spacing w:line="300" w:lineRule="auto"/>
        <w:rPr>
          <w:rFonts w:ascii="メイリオ" w:eastAsia="メイリオ" w:hAnsi="メイリオ" w:cs="メイリオ"/>
        </w:rPr>
      </w:pPr>
    </w:p>
    <w:p w14:paraId="68E6A62B" w14:textId="77777777" w:rsidR="002C4942" w:rsidRDefault="002C4942" w:rsidP="45F188CF">
      <w:pPr>
        <w:spacing w:line="300" w:lineRule="auto"/>
        <w:rPr>
          <w:rFonts w:ascii="メイリオ" w:eastAsia="メイリオ" w:hAnsi="メイリオ" w:cs="メイリオ"/>
        </w:rPr>
      </w:pPr>
    </w:p>
    <w:p w14:paraId="4E8CEE2B" w14:textId="77777777" w:rsidR="002C4942" w:rsidRDefault="002C4942" w:rsidP="45F188CF">
      <w:pPr>
        <w:spacing w:line="300" w:lineRule="auto"/>
        <w:rPr>
          <w:rFonts w:ascii="メイリオ" w:eastAsia="メイリオ" w:hAnsi="メイリオ" w:cs="メイリオ"/>
        </w:rPr>
      </w:pPr>
    </w:p>
    <w:p w14:paraId="17DC2656" w14:textId="77777777" w:rsidR="002C4942" w:rsidRDefault="002C4942" w:rsidP="45F188CF">
      <w:pPr>
        <w:spacing w:line="300" w:lineRule="auto"/>
        <w:rPr>
          <w:rFonts w:ascii="メイリオ" w:eastAsia="メイリオ" w:hAnsi="メイリオ" w:cs="メイリオ"/>
        </w:rPr>
      </w:pPr>
    </w:p>
    <w:p w14:paraId="05D2BA6A" w14:textId="77777777" w:rsidR="00697BEB" w:rsidRDefault="00697BEB">
      <w:pPr>
        <w:spacing w:line="300" w:lineRule="auto"/>
        <w:rPr>
          <w:rFonts w:ascii="メイリオ" w:eastAsia="メイリオ" w:hAnsi="メイリオ" w:cs="メイリオ"/>
          <w:b/>
          <w:sz w:val="22"/>
          <w:szCs w:val="22"/>
          <w:shd w:val="clear" w:color="auto" w:fill="C9DAF8"/>
        </w:rPr>
      </w:pPr>
    </w:p>
    <w:p w14:paraId="1BC9BF21" w14:textId="77777777" w:rsidR="00697BEB" w:rsidRDefault="00697BEB">
      <w:pPr>
        <w:spacing w:line="300" w:lineRule="auto"/>
        <w:rPr>
          <w:rFonts w:ascii="メイリオ" w:eastAsia="メイリオ" w:hAnsi="メイリオ" w:cs="メイリオ"/>
          <w:b/>
          <w:sz w:val="22"/>
          <w:szCs w:val="22"/>
          <w:shd w:val="clear" w:color="auto" w:fill="C9DAF8"/>
        </w:rPr>
      </w:pPr>
    </w:p>
    <w:p w14:paraId="7EC16251" w14:textId="77777777" w:rsidR="00697BEB" w:rsidRDefault="00697BEB">
      <w:pPr>
        <w:spacing w:line="300" w:lineRule="auto"/>
        <w:rPr>
          <w:rFonts w:ascii="メイリオ" w:eastAsia="メイリオ" w:hAnsi="メイリオ" w:cs="メイリオ"/>
          <w:b/>
          <w:sz w:val="22"/>
          <w:szCs w:val="22"/>
          <w:shd w:val="clear" w:color="auto" w:fill="C9DAF8"/>
        </w:rPr>
      </w:pPr>
    </w:p>
    <w:p w14:paraId="7DBD00E7" w14:textId="63BDADCC" w:rsidR="000909D1" w:rsidRPr="00E541A8" w:rsidRDefault="008822E2">
      <w:pPr>
        <w:spacing w:line="300" w:lineRule="auto"/>
        <w:rPr>
          <w:rFonts w:ascii="メイリオ" w:eastAsia="メイリオ" w:hAnsi="メイリオ" w:cs="メイリオ"/>
        </w:rPr>
      </w:pPr>
      <w:r w:rsidRPr="00E541A8">
        <w:rPr>
          <w:rFonts w:ascii="メイリオ" w:eastAsia="メイリオ" w:hAnsi="メイリオ" w:cs="メイリオ"/>
          <w:b/>
          <w:sz w:val="22"/>
          <w:szCs w:val="22"/>
          <w:shd w:val="clear" w:color="auto" w:fill="C9DAF8"/>
        </w:rPr>
        <w:lastRenderedPageBreak/>
        <w:t>イベント概要</w:t>
      </w:r>
      <w:r w:rsidRPr="00E541A8">
        <w:rPr>
          <w:rFonts w:ascii="メイリオ" w:eastAsia="メイリオ" w:hAnsi="メイリオ" w:cs="メイリオ"/>
          <w:b/>
          <w:sz w:val="24"/>
          <w:szCs w:val="24"/>
          <w:shd w:val="clear" w:color="auto" w:fill="C9DAF8"/>
        </w:rPr>
        <w:t xml:space="preserve">　　　　　　　　　　　　　　　　　　　　　　　　　　　　　　</w:t>
      </w:r>
    </w:p>
    <w:p w14:paraId="79C1F3D8" w14:textId="77777777" w:rsidR="0054585A" w:rsidRPr="00E541A8" w:rsidRDefault="008822E2" w:rsidP="00697BEB">
      <w:pPr>
        <w:jc w:val="left"/>
        <w:rPr>
          <w:rFonts w:ascii="メイリオ" w:eastAsia="メイリオ" w:hAnsi="メイリオ" w:cs="メイリオ"/>
          <w:bCs/>
          <w:sz w:val="22"/>
          <w:szCs w:val="22"/>
        </w:rPr>
      </w:pPr>
      <w:r w:rsidRPr="00E541A8">
        <w:rPr>
          <w:rFonts w:ascii="メイリオ" w:eastAsia="メイリオ" w:hAnsi="メイリオ" w:cs="メイリオ"/>
        </w:rPr>
        <w:t>・開催概要</w:t>
      </w:r>
      <w:r w:rsidR="008107AD" w:rsidRPr="00E541A8">
        <w:rPr>
          <w:rFonts w:ascii="メイリオ" w:eastAsia="メイリオ" w:hAnsi="メイリオ" w:cs="メイリオ" w:hint="eastAsia"/>
        </w:rPr>
        <w:t xml:space="preserve">　</w:t>
      </w:r>
      <w:r w:rsidR="0054585A" w:rsidRPr="00E541A8">
        <w:rPr>
          <w:rFonts w:ascii="メイリオ" w:eastAsia="メイリオ" w:hAnsi="メイリオ" w:cs="メイリオ" w:hint="eastAsia"/>
          <w:bCs/>
          <w:sz w:val="22"/>
          <w:szCs w:val="22"/>
        </w:rPr>
        <w:t>「 がまごおり海の体験プロジェクト　オーシャンキッズ」</w:t>
      </w:r>
    </w:p>
    <w:p w14:paraId="56D89FEB" w14:textId="400A8D59" w:rsidR="000909D1" w:rsidRPr="00E541A8" w:rsidRDefault="00A00476" w:rsidP="00697BEB">
      <w:pPr>
        <w:ind w:firstLineChars="700" w:firstLine="1540"/>
        <w:jc w:val="left"/>
        <w:rPr>
          <w:rFonts w:ascii="メイリオ" w:eastAsia="メイリオ" w:hAnsi="メイリオ" w:cs="メイリオ"/>
        </w:rPr>
      </w:pPr>
      <w:r w:rsidRPr="00E541A8">
        <w:rPr>
          <w:rFonts w:ascii="メイリオ" w:eastAsia="メイリオ" w:hAnsi="メイリオ" w:cs="メイリオ" w:hint="eastAsia"/>
          <w:bCs/>
          <w:sz w:val="22"/>
          <w:szCs w:val="22"/>
        </w:rPr>
        <w:t>蒲郡の</w:t>
      </w:r>
      <w:r w:rsidR="008107AD" w:rsidRPr="00E541A8">
        <w:rPr>
          <w:rFonts w:ascii="メイリオ" w:eastAsia="メイリオ" w:hAnsi="メイリオ"/>
          <w:shd w:val="clear" w:color="auto" w:fill="FFFFFF"/>
        </w:rPr>
        <w:t>海</w:t>
      </w:r>
      <w:r w:rsidRPr="00E541A8">
        <w:rPr>
          <w:rFonts w:ascii="メイリオ" w:eastAsia="メイリオ" w:hAnsi="メイリオ" w:hint="eastAsia"/>
          <w:shd w:val="clear" w:color="auto" w:fill="FFFFFF"/>
        </w:rPr>
        <w:t>で</w:t>
      </w:r>
      <w:r w:rsidR="008107AD" w:rsidRPr="00E541A8">
        <w:rPr>
          <w:rFonts w:ascii="メイリオ" w:eastAsia="メイリオ" w:hAnsi="メイリオ"/>
          <w:shd w:val="clear" w:color="auto" w:fill="FFFFFF"/>
        </w:rPr>
        <w:t>体験</w:t>
      </w:r>
      <w:r w:rsidR="0054585A" w:rsidRPr="00E541A8">
        <w:rPr>
          <w:rFonts w:ascii="メイリオ" w:eastAsia="メイリオ" w:hAnsi="メイリオ" w:hint="eastAsia"/>
          <w:shd w:val="clear" w:color="auto" w:fill="FFFFFF"/>
        </w:rPr>
        <w:t>授業</w:t>
      </w:r>
    </w:p>
    <w:p w14:paraId="4F7BD9E7" w14:textId="7234DD11" w:rsidR="000909D1" w:rsidRPr="00E541A8" w:rsidRDefault="45F188CF" w:rsidP="00697BEB">
      <w:pPr>
        <w:jc w:val="left"/>
        <w:rPr>
          <w:rFonts w:ascii="メイリオ" w:eastAsia="メイリオ" w:hAnsi="メイリオ" w:cs="メイリオ"/>
        </w:rPr>
      </w:pPr>
      <w:r w:rsidRPr="45F188CF">
        <w:rPr>
          <w:rFonts w:ascii="メイリオ" w:eastAsia="メイリオ" w:hAnsi="メイリオ" w:cs="メイリオ"/>
        </w:rPr>
        <w:t xml:space="preserve">・日程　</w:t>
      </w:r>
      <w:r w:rsidR="00716236">
        <w:rPr>
          <w:rFonts w:ascii="メイリオ" w:eastAsia="メイリオ" w:hAnsi="メイリオ" w:cs="メイリオ" w:hint="eastAsia"/>
        </w:rPr>
        <w:t xml:space="preserve">　　</w:t>
      </w:r>
      <w:r w:rsidRPr="45F188CF">
        <w:rPr>
          <w:rFonts w:ascii="メイリオ" w:eastAsia="メイリオ" w:hAnsi="メイリオ" w:cs="メイリオ"/>
        </w:rPr>
        <w:t>6月18日（火）～9月19日（木）</w:t>
      </w:r>
    </w:p>
    <w:p w14:paraId="5D636375" w14:textId="00D8E7CB" w:rsidR="000909D1" w:rsidRPr="00E541A8" w:rsidRDefault="008822E2" w:rsidP="00697BEB">
      <w:pPr>
        <w:jc w:val="left"/>
        <w:rPr>
          <w:rFonts w:ascii="メイリオ" w:eastAsia="メイリオ" w:hAnsi="メイリオ" w:cs="メイリオ"/>
        </w:rPr>
      </w:pPr>
      <w:r w:rsidRPr="00E541A8">
        <w:rPr>
          <w:rFonts w:ascii="メイリオ" w:eastAsia="メイリオ" w:hAnsi="メイリオ" w:cs="メイリオ"/>
        </w:rPr>
        <w:t>・開催場所</w:t>
      </w:r>
      <w:r w:rsidR="00CA19F6" w:rsidRPr="00E541A8">
        <w:rPr>
          <w:rFonts w:ascii="メイリオ" w:eastAsia="メイリオ" w:hAnsi="メイリオ" w:cs="メイリオ" w:hint="eastAsia"/>
        </w:rPr>
        <w:t xml:space="preserve">　西浦パームビーチ</w:t>
      </w:r>
    </w:p>
    <w:p w14:paraId="48EB78F6" w14:textId="13C6DA3E" w:rsidR="000909D1" w:rsidRPr="00E541A8" w:rsidRDefault="4EDEFBE1" w:rsidP="00697BEB">
      <w:pPr>
        <w:jc w:val="left"/>
        <w:rPr>
          <w:rFonts w:ascii="メイリオ" w:eastAsia="メイリオ" w:hAnsi="メイリオ" w:cs="メイリオ"/>
        </w:rPr>
      </w:pPr>
      <w:r w:rsidRPr="4EDEFBE1">
        <w:rPr>
          <w:rFonts w:ascii="メイリオ" w:eastAsia="メイリオ" w:hAnsi="メイリオ" w:cs="メイリオ"/>
        </w:rPr>
        <w:t>・参加人数　小学生620名　中学生642名　合計1,262名</w:t>
      </w:r>
    </w:p>
    <w:p w14:paraId="0C8C6012" w14:textId="2DA604EF" w:rsidR="000909D1" w:rsidRPr="00E541A8" w:rsidRDefault="45F188CF" w:rsidP="00697BEB">
      <w:pPr>
        <w:jc w:val="left"/>
        <w:rPr>
          <w:rFonts w:ascii="メイリオ" w:eastAsia="メイリオ" w:hAnsi="メイリオ" w:cs="メイリオ"/>
        </w:rPr>
      </w:pPr>
      <w:r w:rsidRPr="45F188CF">
        <w:rPr>
          <w:rFonts w:ascii="メイリオ" w:eastAsia="メイリオ" w:hAnsi="メイリオ" w:cs="メイリオ"/>
        </w:rPr>
        <w:t xml:space="preserve">・協力団体　</w:t>
      </w:r>
      <w:r w:rsidR="00145F6C">
        <w:rPr>
          <w:rFonts w:ascii="メイリオ" w:eastAsia="メイリオ" w:hAnsi="メイリオ" w:cs="メイリオ" w:hint="eastAsia"/>
        </w:rPr>
        <w:t>LOVERTH</w:t>
      </w:r>
    </w:p>
    <w:p w14:paraId="1715DE65" w14:textId="5DBCEFC4" w:rsidR="00306F36" w:rsidRDefault="00306F36" w:rsidP="4835210A">
      <w:pPr>
        <w:spacing w:line="300" w:lineRule="auto"/>
        <w:rPr>
          <w:rFonts w:ascii="メイリオ" w:eastAsia="メイリオ" w:hAnsi="メイリオ" w:cs="メイリオ"/>
          <w:b/>
          <w:bCs/>
          <w:sz w:val="22"/>
          <w:szCs w:val="22"/>
          <w:shd w:val="clear" w:color="auto" w:fill="C9DAF8"/>
        </w:rPr>
      </w:pPr>
    </w:p>
    <w:p w14:paraId="12FAFB93" w14:textId="023E3B42" w:rsidR="00697BEB" w:rsidRPr="00E541A8" w:rsidRDefault="00697BEB" w:rsidP="00697BEB">
      <w:pPr>
        <w:spacing w:line="300" w:lineRule="auto"/>
        <w:rPr>
          <w:rFonts w:ascii="メイリオ" w:eastAsia="メイリオ" w:hAnsi="メイリオ" w:cs="メイリオ"/>
        </w:rPr>
      </w:pPr>
      <w:r>
        <w:rPr>
          <w:rFonts w:ascii="メイリオ" w:eastAsia="メイリオ" w:hAnsi="メイリオ" w:cs="メイリオ" w:hint="eastAsia"/>
          <w:b/>
          <w:sz w:val="22"/>
          <w:szCs w:val="22"/>
          <w:shd w:val="clear" w:color="auto" w:fill="C9DAF8"/>
        </w:rPr>
        <w:t>こだわり</w:t>
      </w:r>
      <w:r w:rsidR="0033169C">
        <w:rPr>
          <w:rFonts w:ascii="メイリオ" w:eastAsia="メイリオ" w:hAnsi="メイリオ" w:cs="メイリオ" w:hint="eastAsia"/>
          <w:b/>
          <w:sz w:val="22"/>
          <w:szCs w:val="22"/>
          <w:shd w:val="clear" w:color="auto" w:fill="C9DAF8"/>
        </w:rPr>
        <w:t>抜いた</w:t>
      </w:r>
      <w:r>
        <w:rPr>
          <w:rFonts w:ascii="メイリオ" w:eastAsia="メイリオ" w:hAnsi="メイリオ" w:cs="メイリオ" w:hint="eastAsia"/>
          <w:b/>
          <w:sz w:val="22"/>
          <w:szCs w:val="22"/>
          <w:shd w:val="clear" w:color="auto" w:fill="C9DAF8"/>
        </w:rPr>
        <w:t>想い</w:t>
      </w:r>
      <w:r w:rsidRPr="00E541A8">
        <w:rPr>
          <w:rFonts w:ascii="メイリオ" w:eastAsia="メイリオ" w:hAnsi="メイリオ" w:cs="メイリオ"/>
          <w:b/>
          <w:sz w:val="24"/>
          <w:szCs w:val="24"/>
          <w:shd w:val="clear" w:color="auto" w:fill="C9DAF8"/>
        </w:rPr>
        <w:t xml:space="preserve">　　　　　　　　　　　　　　　　　　　　　　　　　　　　　　</w:t>
      </w:r>
    </w:p>
    <w:p w14:paraId="37F6B5CC" w14:textId="77777777" w:rsidR="005F4B2F" w:rsidRPr="005F4B2F" w:rsidRDefault="005F4B2F" w:rsidP="00697BEB">
      <w:pPr>
        <w:jc w:val="left"/>
        <w:rPr>
          <w:rFonts w:ascii="メイリオ" w:eastAsia="メイリオ" w:hAnsi="メイリオ" w:cs="メイリオ"/>
          <w:b/>
          <w:bCs/>
        </w:rPr>
      </w:pPr>
      <w:r w:rsidRPr="005F4B2F">
        <w:rPr>
          <w:rFonts w:ascii="メイリオ" w:eastAsia="メイリオ" w:hAnsi="メイリオ" w:cs="メイリオ" w:hint="eastAsia"/>
          <w:b/>
          <w:bCs/>
        </w:rPr>
        <w:t>「</w:t>
      </w:r>
      <w:r w:rsidR="00536F6D" w:rsidRPr="005F4B2F">
        <w:rPr>
          <w:rFonts w:ascii="メイリオ" w:eastAsia="メイリオ" w:hAnsi="メイリオ" w:cs="メイリオ" w:hint="eastAsia"/>
          <w:b/>
          <w:bCs/>
        </w:rPr>
        <w:t>地元の海を好きになって欲しい！そのきっかけ作りの一助になれば</w:t>
      </w:r>
      <w:r w:rsidR="001F208D" w:rsidRPr="005F4B2F">
        <w:rPr>
          <w:rFonts w:ascii="メイリオ" w:eastAsia="メイリオ" w:hAnsi="メイリオ" w:cs="メイリオ" w:hint="eastAsia"/>
          <w:b/>
          <w:bCs/>
        </w:rPr>
        <w:t>・・・</w:t>
      </w:r>
      <w:r w:rsidR="00536F6D" w:rsidRPr="005F4B2F">
        <w:rPr>
          <w:rFonts w:ascii="メイリオ" w:eastAsia="メイリオ" w:hAnsi="メイリオ" w:cs="メイリオ" w:hint="eastAsia"/>
          <w:b/>
          <w:bCs/>
        </w:rPr>
        <w:t>。</w:t>
      </w:r>
      <w:r w:rsidRPr="005F4B2F">
        <w:rPr>
          <w:rFonts w:ascii="メイリオ" w:eastAsia="メイリオ" w:hAnsi="メイリオ" w:cs="メイリオ" w:hint="eastAsia"/>
          <w:b/>
          <w:bCs/>
        </w:rPr>
        <w:t>」</w:t>
      </w:r>
    </w:p>
    <w:p w14:paraId="224EBCFF" w14:textId="13C14DE7" w:rsidR="005C4D68" w:rsidRDefault="17D5A234" w:rsidP="00697BEB">
      <w:pPr>
        <w:ind w:firstLineChars="100" w:firstLine="210"/>
        <w:jc w:val="left"/>
        <w:rPr>
          <w:rFonts w:ascii="メイリオ" w:eastAsia="メイリオ" w:hAnsi="メイリオ" w:cs="メイリオ"/>
        </w:rPr>
      </w:pPr>
      <w:r w:rsidRPr="17D5A234">
        <w:rPr>
          <w:rFonts w:ascii="メイリオ" w:eastAsia="メイリオ" w:hAnsi="メイリオ" w:cs="メイリオ"/>
        </w:rPr>
        <w:t>そんな想いを胸に関係者は生徒と接しました。市内一部の小中学生に実施したアンケートによると、蒲郡の海で泳いだことがある人は20％、蒲郡の海のイメージで「汚い」「興味がない」と答えた生徒が92％と衝撃的な結果でした。どうすれば生まれ育った街とこの海を好きになり、誇らしく思ってもらえるのか、</w:t>
      </w:r>
    </w:p>
    <w:p w14:paraId="696CD29C" w14:textId="42E0FCC1" w:rsidR="005C4D68" w:rsidRDefault="17D5A234" w:rsidP="00697BEB">
      <w:pPr>
        <w:jc w:val="left"/>
        <w:rPr>
          <w:rFonts w:ascii="メイリオ" w:eastAsia="メイリオ" w:hAnsi="メイリオ" w:cs="メイリオ"/>
        </w:rPr>
      </w:pPr>
      <w:r w:rsidRPr="17D5A234">
        <w:rPr>
          <w:rFonts w:ascii="メイリオ" w:eastAsia="メイリオ" w:hAnsi="メイリオ" w:cs="メイリオ"/>
        </w:rPr>
        <w:t>体験内容と指導方法を毎日検討しました。</w:t>
      </w:r>
    </w:p>
    <w:p w14:paraId="03A15CF8" w14:textId="4CB8B8CA" w:rsidR="00A63785" w:rsidRPr="008959AD" w:rsidRDefault="00A63785" w:rsidP="00697BEB">
      <w:pPr>
        <w:ind w:firstLineChars="100" w:firstLine="210"/>
        <w:jc w:val="left"/>
        <w:rPr>
          <w:rFonts w:ascii="メイリオ" w:eastAsia="メイリオ" w:hAnsi="メイリオ" w:cs="メイリオ"/>
          <w:b/>
          <w:bCs/>
        </w:rPr>
      </w:pPr>
      <w:r w:rsidRPr="008959AD">
        <w:rPr>
          <w:rFonts w:ascii="メイリオ" w:eastAsia="メイリオ" w:hAnsi="メイリオ" w:cs="メイリオ" w:hint="eastAsia"/>
          <w:b/>
          <w:bCs/>
        </w:rPr>
        <w:t>こだわり①　海に入らなくてもいい！</w:t>
      </w:r>
    </w:p>
    <w:p w14:paraId="47567F11" w14:textId="3C164EC9" w:rsidR="00A63785" w:rsidRDefault="17D5A234" w:rsidP="00697BEB">
      <w:pPr>
        <w:ind w:firstLineChars="100" w:firstLine="210"/>
        <w:jc w:val="left"/>
        <w:rPr>
          <w:rFonts w:ascii="メイリオ" w:eastAsia="メイリオ" w:hAnsi="メイリオ" w:cs="メイリオ"/>
        </w:rPr>
      </w:pPr>
      <w:r w:rsidRPr="17D5A234">
        <w:rPr>
          <w:rFonts w:ascii="メイリオ" w:eastAsia="メイリオ" w:hAnsi="メイリオ" w:cs="メイリオ"/>
        </w:rPr>
        <w:t>水に抵抗や恐怖心のある子供たちもいるので、必ずしも水に触れなくてもよい体験内容を作りました。</w:t>
      </w:r>
    </w:p>
    <w:p w14:paraId="349A68FD" w14:textId="6BDA1927" w:rsidR="00B03291" w:rsidRPr="008959AD" w:rsidRDefault="00B03291" w:rsidP="00697BEB">
      <w:pPr>
        <w:ind w:firstLineChars="100" w:firstLine="210"/>
        <w:jc w:val="left"/>
        <w:rPr>
          <w:rFonts w:ascii="メイリオ" w:eastAsia="メイリオ" w:hAnsi="メイリオ" w:cs="メイリオ"/>
          <w:b/>
          <w:bCs/>
        </w:rPr>
      </w:pPr>
      <w:r w:rsidRPr="008959AD">
        <w:rPr>
          <w:rFonts w:ascii="メイリオ" w:eastAsia="メイリオ" w:hAnsi="メイリオ" w:cs="メイリオ" w:hint="eastAsia"/>
          <w:b/>
          <w:bCs/>
        </w:rPr>
        <w:t xml:space="preserve">こだわり②　</w:t>
      </w:r>
      <w:r w:rsidR="00190F4F" w:rsidRPr="008959AD">
        <w:rPr>
          <w:rFonts w:ascii="メイリオ" w:eastAsia="メイリオ" w:hAnsi="メイリオ" w:cs="メイリオ" w:hint="eastAsia"/>
          <w:b/>
          <w:bCs/>
        </w:rPr>
        <w:t>男子も女子も、小学生も中学生も、みんなが楽しめる！</w:t>
      </w:r>
    </w:p>
    <w:p w14:paraId="194D8D6E" w14:textId="77777777" w:rsidR="00742F2E" w:rsidRDefault="005C5647" w:rsidP="00697BEB">
      <w:pPr>
        <w:ind w:firstLineChars="100" w:firstLine="210"/>
        <w:jc w:val="left"/>
        <w:rPr>
          <w:rFonts w:ascii="メイリオ" w:eastAsia="メイリオ" w:hAnsi="メイリオ" w:cs="メイリオ"/>
        </w:rPr>
      </w:pPr>
      <w:r>
        <w:rPr>
          <w:rFonts w:ascii="メイリオ" w:eastAsia="メイリオ" w:hAnsi="メイリオ" w:cs="メイリオ" w:hint="eastAsia"/>
        </w:rPr>
        <w:t>海が好きなら入ればいい、海が怖いなら海風に当たるだけでいい、</w:t>
      </w:r>
      <w:r w:rsidR="00716768">
        <w:rPr>
          <w:rFonts w:ascii="メイリオ" w:eastAsia="メイリオ" w:hAnsi="メイリオ" w:cs="メイリオ" w:hint="eastAsia"/>
        </w:rPr>
        <w:t>外に出て蒲郡の夏を感じてもらえる</w:t>
      </w:r>
    </w:p>
    <w:p w14:paraId="11A8A175" w14:textId="2423D052" w:rsidR="00190F4F" w:rsidRDefault="17D5A234" w:rsidP="00697BEB">
      <w:pPr>
        <w:ind w:firstLineChars="100" w:firstLine="210"/>
        <w:jc w:val="left"/>
        <w:rPr>
          <w:rFonts w:ascii="メイリオ" w:eastAsia="メイリオ" w:hAnsi="メイリオ" w:cs="メイリオ"/>
        </w:rPr>
      </w:pPr>
      <w:r w:rsidRPr="17D5A234">
        <w:rPr>
          <w:rFonts w:ascii="メイリオ" w:eastAsia="メイリオ" w:hAnsi="メイリオ" w:cs="メイリオ"/>
        </w:rPr>
        <w:t>内容を考えました。</w:t>
      </w:r>
    </w:p>
    <w:p w14:paraId="45CCF098" w14:textId="02D9EDAE" w:rsidR="007F5D61" w:rsidRPr="008959AD" w:rsidRDefault="005D293F" w:rsidP="00697BEB">
      <w:pPr>
        <w:ind w:firstLineChars="100" w:firstLine="210"/>
        <w:jc w:val="left"/>
        <w:rPr>
          <w:rFonts w:ascii="メイリオ" w:eastAsia="メイリオ" w:hAnsi="メイリオ" w:cs="メイリオ"/>
          <w:b/>
          <w:bCs/>
        </w:rPr>
      </w:pPr>
      <w:r w:rsidRPr="008959AD">
        <w:rPr>
          <w:rFonts w:ascii="メイリオ" w:eastAsia="メイリオ" w:hAnsi="メイリオ" w:cs="メイリオ" w:hint="eastAsia"/>
          <w:b/>
          <w:bCs/>
        </w:rPr>
        <w:t xml:space="preserve">こだわり③　</w:t>
      </w:r>
      <w:r w:rsidR="007F5D61" w:rsidRPr="008959AD">
        <w:rPr>
          <w:rFonts w:ascii="メイリオ" w:eastAsia="メイリオ" w:hAnsi="メイリオ" w:cs="メイリオ" w:hint="eastAsia"/>
          <w:b/>
          <w:bCs/>
        </w:rPr>
        <w:t>流行りのモノも、昔ながらも</w:t>
      </w:r>
    </w:p>
    <w:p w14:paraId="1E044776" w14:textId="77777777" w:rsidR="00742F2E" w:rsidRDefault="007F5D61" w:rsidP="00697BEB">
      <w:pPr>
        <w:ind w:firstLineChars="100" w:firstLine="210"/>
        <w:jc w:val="left"/>
        <w:rPr>
          <w:rFonts w:ascii="メイリオ" w:eastAsia="メイリオ" w:hAnsi="メイリオ" w:cs="メイリオ"/>
        </w:rPr>
      </w:pPr>
      <w:r>
        <w:rPr>
          <w:rFonts w:ascii="メイリオ" w:eastAsia="メイリオ" w:hAnsi="メイリオ" w:cs="メイリオ" w:hint="eastAsia"/>
        </w:rPr>
        <w:t>ハワイ生まれで近年</w:t>
      </w:r>
      <w:r w:rsidR="0020026A">
        <w:rPr>
          <w:rFonts w:ascii="メイリオ" w:eastAsia="メイリオ" w:hAnsi="メイリオ" w:cs="メイリオ" w:hint="eastAsia"/>
        </w:rPr>
        <w:t>トレンドランキング急上昇している</w:t>
      </w:r>
      <w:r>
        <w:rPr>
          <w:rFonts w:ascii="メイリオ" w:eastAsia="メイリオ" w:hAnsi="メイリオ" w:cs="メイリオ" w:hint="eastAsia"/>
        </w:rPr>
        <w:t>SUP</w:t>
      </w:r>
      <w:r w:rsidR="0020026A">
        <w:rPr>
          <w:rFonts w:ascii="メイリオ" w:eastAsia="メイリオ" w:hAnsi="メイリオ" w:cs="メイリオ" w:hint="eastAsia"/>
        </w:rPr>
        <w:t>も、藍染めや釣りなど昔ながらの体験も</w:t>
      </w:r>
    </w:p>
    <w:p w14:paraId="2E9B2A44" w14:textId="4F377805" w:rsidR="007F5D61" w:rsidRDefault="008959AD" w:rsidP="00697BEB">
      <w:pPr>
        <w:ind w:firstLineChars="100" w:firstLine="210"/>
        <w:jc w:val="left"/>
        <w:rPr>
          <w:rFonts w:ascii="メイリオ" w:eastAsia="メイリオ" w:hAnsi="メイリオ" w:cs="メイリオ"/>
        </w:rPr>
      </w:pPr>
      <w:r>
        <w:rPr>
          <w:rFonts w:ascii="メイリオ" w:eastAsia="メイリオ" w:hAnsi="メイリオ" w:cs="メイリオ" w:hint="eastAsia"/>
        </w:rPr>
        <w:t>自分で決めて体験できる環境を作りました。</w:t>
      </w:r>
    </w:p>
    <w:p w14:paraId="7BD7C026" w14:textId="77777777" w:rsidR="00194636" w:rsidRDefault="00194636" w:rsidP="00697BEB">
      <w:pPr>
        <w:ind w:firstLineChars="100" w:firstLine="210"/>
        <w:jc w:val="left"/>
        <w:rPr>
          <w:rFonts w:ascii="メイリオ" w:eastAsia="メイリオ" w:hAnsi="メイリオ" w:cs="メイリオ"/>
        </w:rPr>
      </w:pPr>
    </w:p>
    <w:p w14:paraId="63491DC8" w14:textId="77777777" w:rsidR="003109FA" w:rsidRDefault="00D024A1" w:rsidP="00697BEB">
      <w:pPr>
        <w:ind w:firstLineChars="100" w:firstLine="210"/>
        <w:jc w:val="left"/>
        <w:rPr>
          <w:rFonts w:ascii="メイリオ" w:eastAsia="メイリオ" w:hAnsi="メイリオ" w:cs="メイリオ"/>
        </w:rPr>
      </w:pPr>
      <w:r>
        <w:rPr>
          <w:rFonts w:ascii="メイリオ" w:eastAsia="メイリオ" w:hAnsi="メイリオ" w:cs="メイリオ" w:hint="eastAsia"/>
        </w:rPr>
        <w:t>「こん</w:t>
      </w:r>
      <w:r w:rsidR="00977F2F">
        <w:rPr>
          <w:rFonts w:ascii="メイリオ" w:eastAsia="メイリオ" w:hAnsi="メイリオ" w:cs="メイリオ" w:hint="eastAsia"/>
        </w:rPr>
        <w:t>な</w:t>
      </w:r>
      <w:r w:rsidR="00742F2E">
        <w:rPr>
          <w:rFonts w:ascii="メイリオ" w:eastAsia="メイリオ" w:hAnsi="メイリオ" w:cs="メイリオ" w:hint="eastAsia"/>
        </w:rPr>
        <w:t>体験</w:t>
      </w:r>
      <w:r w:rsidR="00977F2F">
        <w:rPr>
          <w:rFonts w:ascii="メイリオ" w:eastAsia="メイリオ" w:hAnsi="メイリオ" w:cs="メイリオ" w:hint="eastAsia"/>
        </w:rPr>
        <w:t>、蒲郡でできるんだ</w:t>
      </w:r>
      <w:r w:rsidR="00742F2E">
        <w:rPr>
          <w:rFonts w:ascii="メイリオ" w:eastAsia="メイリオ" w:hAnsi="メイリオ" w:cs="メイリオ" w:hint="eastAsia"/>
        </w:rPr>
        <w:t>！</w:t>
      </w:r>
      <w:r w:rsidR="00977F2F">
        <w:rPr>
          <w:rFonts w:ascii="メイリオ" w:eastAsia="メイリオ" w:hAnsi="メイリオ" w:cs="メイリオ" w:hint="eastAsia"/>
        </w:rPr>
        <w:t>」</w:t>
      </w:r>
      <w:r>
        <w:rPr>
          <w:rFonts w:ascii="メイリオ" w:eastAsia="メイリオ" w:hAnsi="メイリオ" w:cs="メイリオ" w:hint="eastAsia"/>
        </w:rPr>
        <w:t>という驚きと喜びを</w:t>
      </w:r>
      <w:r w:rsidR="00E86790">
        <w:rPr>
          <w:rFonts w:ascii="メイリオ" w:eastAsia="メイリオ" w:hAnsi="メイリオ" w:cs="メイリオ" w:hint="eastAsia"/>
        </w:rPr>
        <w:t>感じてもらえるよう指導し</w:t>
      </w:r>
      <w:r>
        <w:rPr>
          <w:rFonts w:ascii="メイリオ" w:eastAsia="メイリオ" w:hAnsi="メイリオ" w:cs="メイリオ" w:hint="eastAsia"/>
        </w:rPr>
        <w:t>、</w:t>
      </w:r>
      <w:r w:rsidR="00A0623E">
        <w:rPr>
          <w:rFonts w:ascii="メイリオ" w:eastAsia="メイリオ" w:hAnsi="メイリオ" w:cs="メイリオ" w:hint="eastAsia"/>
        </w:rPr>
        <w:t>親しみを持ってもらえるよう</w:t>
      </w:r>
      <w:r w:rsidR="006527D7">
        <w:rPr>
          <w:rFonts w:ascii="メイリオ" w:eastAsia="メイリオ" w:hAnsi="メイリオ" w:cs="メイリオ" w:hint="eastAsia"/>
        </w:rPr>
        <w:t>な</w:t>
      </w:r>
      <w:r w:rsidR="00A0623E">
        <w:rPr>
          <w:rFonts w:ascii="メイリオ" w:eastAsia="メイリオ" w:hAnsi="メイリオ" w:cs="メイリオ" w:hint="eastAsia"/>
        </w:rPr>
        <w:t>授業を行いました。学校の先生方からも普段学校の授業ではできない</w:t>
      </w:r>
      <w:r w:rsidR="00945EE7">
        <w:rPr>
          <w:rFonts w:ascii="メイリオ" w:eastAsia="メイリオ" w:hAnsi="メイリオ" w:cs="メイリオ" w:hint="eastAsia"/>
        </w:rPr>
        <w:t>体験内容を</w:t>
      </w:r>
      <w:r w:rsidR="00A0623E">
        <w:rPr>
          <w:rFonts w:ascii="メイリオ" w:eastAsia="メイリオ" w:hAnsi="メイリオ" w:cs="メイリオ" w:hint="eastAsia"/>
        </w:rPr>
        <w:t>、外部の皆様の力を借りて</w:t>
      </w:r>
      <w:r w:rsidR="00945EE7">
        <w:rPr>
          <w:rFonts w:ascii="メイリオ" w:eastAsia="メイリオ" w:hAnsi="メイリオ" w:cs="メイリオ" w:hint="eastAsia"/>
        </w:rPr>
        <w:t>できたことに</w:t>
      </w:r>
      <w:r w:rsidR="006527D7">
        <w:rPr>
          <w:rFonts w:ascii="メイリオ" w:eastAsia="メイリオ" w:hAnsi="メイリオ" w:cs="メイリオ" w:hint="eastAsia"/>
        </w:rPr>
        <w:t>深い</w:t>
      </w:r>
      <w:r w:rsidR="00945EE7">
        <w:rPr>
          <w:rFonts w:ascii="メイリオ" w:eastAsia="メイリオ" w:hAnsi="メイリオ" w:cs="メイリオ" w:hint="eastAsia"/>
        </w:rPr>
        <w:t>感謝の言葉を頂きました。</w:t>
      </w:r>
      <w:r w:rsidR="00F73258">
        <w:rPr>
          <w:rFonts w:ascii="メイリオ" w:eastAsia="メイリオ" w:hAnsi="メイリオ" w:cs="メイリオ"/>
        </w:rPr>
        <w:br/>
      </w:r>
      <w:r w:rsidR="00F73258" w:rsidRPr="45F188CF">
        <w:rPr>
          <w:rFonts w:ascii="メイリオ" w:eastAsia="メイリオ" w:hAnsi="メイリオ" w:cs="メイリオ"/>
        </w:rPr>
        <w:t xml:space="preserve">　一部の学校は計画日に荒天となり日時を改めることとなりましたが、予定された全ての過程を安全に終了することができました。</w:t>
      </w:r>
    </w:p>
    <w:p w14:paraId="68CD103C" w14:textId="30FBD789" w:rsidR="003109FA" w:rsidRDefault="003109FA" w:rsidP="003109FA">
      <w:pPr>
        <w:ind w:firstLineChars="100" w:firstLine="210"/>
        <w:jc w:val="left"/>
        <w:rPr>
          <w:rFonts w:ascii="メイリオ" w:eastAsia="メイリオ" w:hAnsi="メイリオ" w:cs="メイリオ"/>
        </w:rPr>
      </w:pPr>
    </w:p>
    <w:p w14:paraId="055D2C05" w14:textId="48888167" w:rsidR="003109FA" w:rsidRDefault="003109FA" w:rsidP="003109FA">
      <w:pPr>
        <w:ind w:firstLineChars="100" w:firstLine="210"/>
        <w:jc w:val="left"/>
        <w:rPr>
          <w:rFonts w:ascii="メイリオ" w:eastAsia="メイリオ" w:hAnsi="メイリオ" w:cs="メイリオ"/>
        </w:rPr>
      </w:pPr>
      <w:r>
        <w:rPr>
          <w:noProof/>
        </w:rPr>
        <w:drawing>
          <wp:anchor distT="0" distB="0" distL="114300" distR="114300" simplePos="0" relativeHeight="251677696" behindDoc="0" locked="0" layoutInCell="1" allowOverlap="1" wp14:anchorId="619F90E7" wp14:editId="32697967">
            <wp:simplePos x="0" y="0"/>
            <wp:positionH relativeFrom="column">
              <wp:posOffset>3376930</wp:posOffset>
            </wp:positionH>
            <wp:positionV relativeFrom="paragraph">
              <wp:posOffset>635</wp:posOffset>
            </wp:positionV>
            <wp:extent cx="2263140" cy="1350645"/>
            <wp:effectExtent l="0" t="0" r="3810" b="1905"/>
            <wp:wrapNone/>
            <wp:docPr id="1" name="図 1" descr="部屋に集まっている人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部屋に集まっている人たち&#10;&#10;中程度の精度で自動的に生成された説明"/>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140" cy="1350645"/>
                    </a:xfrm>
                    <a:prstGeom prst="rect">
                      <a:avLst/>
                    </a:prstGeom>
                  </pic:spPr>
                </pic:pic>
              </a:graphicData>
            </a:graphic>
          </wp:anchor>
        </w:drawing>
      </w:r>
      <w:r w:rsidRPr="00B11716">
        <w:rPr>
          <w:noProof/>
        </w:rPr>
        <w:drawing>
          <wp:anchor distT="0" distB="0" distL="114300" distR="114300" simplePos="0" relativeHeight="251676672" behindDoc="0" locked="0" layoutInCell="1" allowOverlap="1" wp14:anchorId="3841C06A" wp14:editId="180DACFD">
            <wp:simplePos x="0" y="0"/>
            <wp:positionH relativeFrom="column">
              <wp:posOffset>1071880</wp:posOffset>
            </wp:positionH>
            <wp:positionV relativeFrom="paragraph">
              <wp:posOffset>635</wp:posOffset>
            </wp:positionV>
            <wp:extent cx="1965960" cy="1417320"/>
            <wp:effectExtent l="0" t="0" r="0" b="0"/>
            <wp:wrapNone/>
            <wp:docPr id="5" name="図 5" descr="部屋に集まっている人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部屋に集まっている人たち&#10;&#10;中程度の精度で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965960" cy="1417320"/>
                    </a:xfrm>
                    <a:prstGeom prst="rect">
                      <a:avLst/>
                    </a:prstGeom>
                  </pic:spPr>
                </pic:pic>
              </a:graphicData>
            </a:graphic>
          </wp:anchor>
        </w:drawing>
      </w:r>
    </w:p>
    <w:p w14:paraId="418263FD" w14:textId="4F25E415" w:rsidR="003109FA" w:rsidRDefault="003109FA" w:rsidP="003109FA">
      <w:pPr>
        <w:ind w:firstLineChars="100" w:firstLine="210"/>
        <w:jc w:val="left"/>
        <w:rPr>
          <w:rFonts w:ascii="メイリオ" w:eastAsia="メイリオ" w:hAnsi="メイリオ" w:cs="メイリオ"/>
        </w:rPr>
      </w:pPr>
    </w:p>
    <w:p w14:paraId="75797AF2" w14:textId="77777777" w:rsidR="003109FA" w:rsidRDefault="003109FA" w:rsidP="003109FA">
      <w:pPr>
        <w:ind w:firstLineChars="100" w:firstLine="210"/>
        <w:jc w:val="left"/>
        <w:rPr>
          <w:rFonts w:ascii="メイリオ" w:eastAsia="メイリオ" w:hAnsi="メイリオ" w:cs="メイリオ"/>
        </w:rPr>
      </w:pPr>
    </w:p>
    <w:p w14:paraId="3C8D79B7" w14:textId="77777777" w:rsidR="003109FA" w:rsidRDefault="003109FA" w:rsidP="003109FA">
      <w:pPr>
        <w:ind w:firstLineChars="100" w:firstLine="210"/>
        <w:jc w:val="left"/>
        <w:rPr>
          <w:rFonts w:ascii="メイリオ" w:eastAsia="メイリオ" w:hAnsi="メイリオ" w:cs="メイリオ"/>
        </w:rPr>
      </w:pPr>
    </w:p>
    <w:p w14:paraId="348DCCBC" w14:textId="77777777" w:rsidR="003109FA" w:rsidRDefault="003109FA" w:rsidP="003109FA">
      <w:pPr>
        <w:ind w:firstLineChars="100" w:firstLine="210"/>
        <w:jc w:val="left"/>
        <w:rPr>
          <w:rFonts w:ascii="メイリオ" w:eastAsia="メイリオ" w:hAnsi="メイリオ" w:cs="メイリオ"/>
        </w:rPr>
      </w:pPr>
    </w:p>
    <w:p w14:paraId="33AC6E78" w14:textId="77777777" w:rsidR="003109FA" w:rsidRDefault="003109FA" w:rsidP="003109FA">
      <w:pPr>
        <w:ind w:firstLineChars="100" w:firstLine="210"/>
        <w:jc w:val="left"/>
        <w:rPr>
          <w:rFonts w:ascii="メイリオ" w:eastAsia="メイリオ" w:hAnsi="メイリオ" w:cs="メイリオ"/>
        </w:rPr>
      </w:pPr>
    </w:p>
    <w:p w14:paraId="5E60AEF3" w14:textId="3EF40D3B" w:rsidR="003109FA" w:rsidRPr="003109FA" w:rsidRDefault="003109FA" w:rsidP="003109FA">
      <w:pPr>
        <w:ind w:firstLineChars="100" w:firstLine="210"/>
        <w:jc w:val="center"/>
        <w:rPr>
          <w:rFonts w:ascii="メイリオ" w:eastAsia="メイリオ" w:hAnsi="メイリオ" w:cs="メイリオ"/>
        </w:rPr>
      </w:pPr>
      <w:r w:rsidRPr="003109FA">
        <w:rPr>
          <w:rFonts w:ascii="メイリオ" w:eastAsia="メイリオ" w:hAnsi="メイリオ" w:cs="メイリオ"/>
        </w:rPr>
        <w:t>出前授業の様子</w:t>
      </w:r>
    </w:p>
    <w:p w14:paraId="3DD443C2" w14:textId="77777777" w:rsidR="002C4942" w:rsidRDefault="002C4942" w:rsidP="003109FA">
      <w:pPr>
        <w:jc w:val="left"/>
        <w:rPr>
          <w:rFonts w:ascii="メイリオ" w:eastAsia="メイリオ" w:hAnsi="メイリオ" w:cs="メイリオ"/>
          <w:b/>
          <w:sz w:val="22"/>
          <w:szCs w:val="22"/>
          <w:shd w:val="clear" w:color="auto" w:fill="C9DAF8"/>
        </w:rPr>
      </w:pPr>
    </w:p>
    <w:p w14:paraId="6E19E783" w14:textId="5CDFBC06" w:rsidR="002C4942" w:rsidRDefault="002C4942" w:rsidP="008406AF">
      <w:pPr>
        <w:jc w:val="left"/>
        <w:rPr>
          <w:rFonts w:ascii="メイリオ" w:eastAsia="メイリオ" w:hAnsi="メイリオ" w:cs="メイリオ"/>
          <w:b/>
          <w:sz w:val="22"/>
          <w:szCs w:val="22"/>
          <w:shd w:val="clear" w:color="auto" w:fill="C9DAF8"/>
        </w:rPr>
      </w:pPr>
    </w:p>
    <w:p w14:paraId="33F00A27" w14:textId="612D4843" w:rsidR="00E55AE8" w:rsidRDefault="00697BEB" w:rsidP="00E55AE8">
      <w:pPr>
        <w:rPr>
          <w:rFonts w:ascii="メイリオ" w:eastAsia="メイリオ" w:hAnsi="メイリオ"/>
        </w:rPr>
      </w:pPr>
      <w:r w:rsidRPr="00697BEB">
        <w:rPr>
          <w:rFonts w:ascii="メイリオ" w:eastAsia="メイリオ" w:hAnsi="メイリオ" w:cs="メイリオ" w:hint="eastAsia"/>
          <w:b/>
          <w:sz w:val="22"/>
          <w:szCs w:val="22"/>
          <w:shd w:val="clear" w:color="auto" w:fill="C9DAF8"/>
        </w:rPr>
        <w:t>体験当日の様子</w:t>
      </w:r>
      <w:r w:rsidR="00E55AE8">
        <w:rPr>
          <w:rFonts w:ascii="メイリオ" w:eastAsia="メイリオ" w:hAnsi="メイリオ" w:hint="eastAsia"/>
        </w:rPr>
        <w:t xml:space="preserve">　</w:t>
      </w:r>
    </w:p>
    <w:p w14:paraId="57B3C108" w14:textId="25B621DE" w:rsidR="00B7584C" w:rsidRDefault="002C4942" w:rsidP="002C4942">
      <w:pPr>
        <w:jc w:val="left"/>
        <w:rPr>
          <w:rFonts w:ascii="メイリオ" w:eastAsia="メイリオ" w:hAnsi="メイリオ"/>
        </w:rPr>
      </w:pPr>
      <w:r w:rsidRPr="002C4942">
        <w:rPr>
          <w:rFonts w:ascii="メイリオ" w:eastAsia="メイリオ" w:hAnsi="メイリオ"/>
        </w:rPr>
        <w:t>海での授業では、生徒たちがさまざまなアクティビティを楽しみました。SUP（スタンドアップパドルボード）に挑戦した子どもたちは、最初はバランスを取るのに苦戦しながらも、</w:t>
      </w:r>
      <w:r w:rsidR="00B7584C" w:rsidRPr="00B7584C">
        <w:rPr>
          <w:rFonts w:ascii="メイリオ" w:eastAsia="メイリオ" w:hAnsi="メイリオ"/>
        </w:rPr>
        <w:t>1つのボードに</w:t>
      </w:r>
      <w:r w:rsidR="00E55AE8">
        <w:rPr>
          <w:rFonts w:ascii="メイリオ" w:eastAsia="メイリオ" w:hAnsi="メイリオ" w:hint="eastAsia"/>
        </w:rPr>
        <w:t>みんな</w:t>
      </w:r>
      <w:r w:rsidR="00B7584C" w:rsidRPr="00B7584C">
        <w:rPr>
          <w:rFonts w:ascii="メイリオ" w:eastAsia="メイリオ" w:hAnsi="メイリオ"/>
        </w:rPr>
        <w:t>で乗って漕ぐSUP体験は、まさにチームワークが試される楽しい瞬間でした。波に揺られながら、互いにサポートし合い、少しでもズレるとボードがグラつくため、みんなで一体感を感じる瞬間が続きました。</w:t>
      </w:r>
    </w:p>
    <w:p w14:paraId="3E94A627" w14:textId="4EF43731" w:rsidR="002C4942" w:rsidRPr="002C4942" w:rsidRDefault="002C4942" w:rsidP="002C4942">
      <w:pPr>
        <w:jc w:val="left"/>
        <w:rPr>
          <w:rFonts w:ascii="メイリオ" w:eastAsia="メイリオ" w:hAnsi="メイリオ"/>
        </w:rPr>
      </w:pPr>
      <w:r w:rsidRPr="002C4942">
        <w:rPr>
          <w:rFonts w:ascii="メイリオ" w:eastAsia="メイリオ" w:hAnsi="メイリオ"/>
        </w:rPr>
        <w:t>釣り体験では、生徒たちは一心不乱に釣り糸を垂れ、魚がかかる瞬間を待ちました。最初に魚を釣り上げた子が歓声をあげると、次々に他の子どもたちも成功し、みんなで釣った魚を見せ合いながら大いに盛り上がりました</w:t>
      </w:r>
      <w:r w:rsidR="008406AF">
        <w:rPr>
          <w:rFonts w:ascii="メイリオ" w:eastAsia="メイリオ" w:hAnsi="メイリオ" w:hint="eastAsia"/>
        </w:rPr>
        <w:t>。</w:t>
      </w:r>
      <w:r w:rsidR="00E55AE8">
        <w:rPr>
          <w:rFonts w:ascii="メイリオ" w:eastAsia="メイリオ" w:hAnsi="メイリオ" w:hint="eastAsia"/>
        </w:rPr>
        <w:t>「あっちの方が大きいのが釣れるよ」など声を掛け合って楽しみました。</w:t>
      </w:r>
    </w:p>
    <w:p w14:paraId="67B705ED" w14:textId="1DE41533" w:rsidR="002C4942" w:rsidRDefault="002C4942" w:rsidP="002C4942">
      <w:pPr>
        <w:jc w:val="left"/>
        <w:rPr>
          <w:rFonts w:ascii="メイリオ" w:eastAsia="メイリオ" w:hAnsi="メイリオ"/>
        </w:rPr>
      </w:pPr>
      <w:r w:rsidRPr="002C4942">
        <w:rPr>
          <w:rFonts w:ascii="メイリオ" w:eastAsia="メイリオ" w:hAnsi="メイリオ"/>
        </w:rPr>
        <w:t>ビーチコーミングでは、浜辺を歩きながら貝殻や海藻、小さな生き物を探す生徒たちの目はキラキラと輝いていました。珍しい形の貝や、きれいな石を見つけては、「見て見て！」と友達に見せ合い、自然の美しさに触れる楽しさを満喫していました。</w:t>
      </w:r>
      <w:r w:rsidR="00697BEB">
        <w:rPr>
          <w:rFonts w:ascii="メイリオ" w:eastAsia="メイリオ" w:hAnsi="メイリオ" w:hint="eastAsia"/>
        </w:rPr>
        <w:t>ごみ</w:t>
      </w:r>
      <w:r w:rsidR="00E55AE8" w:rsidRPr="00697BEB">
        <w:rPr>
          <w:rFonts w:ascii="メイリオ" w:eastAsia="メイリオ" w:hAnsi="メイリオ" w:hint="eastAsia"/>
        </w:rPr>
        <w:t>を拾っているにもかかわらず、まるで宝物探しをしているようでした。</w:t>
      </w:r>
    </w:p>
    <w:p w14:paraId="2AA4B93F" w14:textId="51E4D760" w:rsidR="002C4942" w:rsidRDefault="002C4942" w:rsidP="002C4942">
      <w:pPr>
        <w:jc w:val="left"/>
        <w:rPr>
          <w:rFonts w:ascii="メイリオ" w:eastAsia="メイリオ" w:hAnsi="メイリオ"/>
        </w:rPr>
      </w:pPr>
      <w:r w:rsidRPr="002C4942">
        <w:rPr>
          <w:rFonts w:ascii="メイリオ" w:eastAsia="メイリオ" w:hAnsi="メイリオ"/>
        </w:rPr>
        <w:t>海での活動を通して、生徒たちは笑顔いっぱいで楽しみ、普段は味わえない特別な時間を過ごしていました。</w:t>
      </w:r>
    </w:p>
    <w:p w14:paraId="3AA8CB0A" w14:textId="532753D1" w:rsidR="003109FA" w:rsidRDefault="00E55AE8" w:rsidP="00C757D7">
      <w:pPr>
        <w:jc w:val="left"/>
        <w:rPr>
          <w:rFonts w:ascii="メイリオ" w:eastAsia="メイリオ" w:hAnsi="メイリオ"/>
        </w:rPr>
      </w:pPr>
      <w:r>
        <w:rPr>
          <w:noProof/>
        </w:rPr>
        <w:drawing>
          <wp:anchor distT="0" distB="0" distL="114300" distR="114300" simplePos="0" relativeHeight="251674624" behindDoc="0" locked="0" layoutInCell="1" allowOverlap="1" wp14:anchorId="62227A2B" wp14:editId="711D90FE">
            <wp:simplePos x="0" y="0"/>
            <wp:positionH relativeFrom="column">
              <wp:posOffset>3679190</wp:posOffset>
            </wp:positionH>
            <wp:positionV relativeFrom="paragraph">
              <wp:posOffset>6985</wp:posOffset>
            </wp:positionV>
            <wp:extent cx="2026285" cy="1350645"/>
            <wp:effectExtent l="0" t="0" r="0" b="1905"/>
            <wp:wrapNone/>
            <wp:docPr id="13" name="図 1" descr="ボートに乗って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 descr="ボートに乗っている人たち&#10;&#10;自動的に生成された説明"/>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6285" cy="1350645"/>
                    </a:xfrm>
                    <a:prstGeom prst="rect">
                      <a:avLst/>
                    </a:prstGeom>
                    <a:noFill/>
                    <a:ln>
                      <a:noFill/>
                    </a:ln>
                  </pic:spPr>
                </pic:pic>
              </a:graphicData>
            </a:graphic>
          </wp:anchor>
        </w:drawing>
      </w:r>
      <w:r>
        <w:rPr>
          <w:noProof/>
        </w:rPr>
        <w:drawing>
          <wp:anchor distT="0" distB="0" distL="114300" distR="114300" simplePos="0" relativeHeight="251679744" behindDoc="0" locked="0" layoutInCell="1" allowOverlap="1" wp14:anchorId="6344E192" wp14:editId="728FC839">
            <wp:simplePos x="0" y="0"/>
            <wp:positionH relativeFrom="column">
              <wp:posOffset>598805</wp:posOffset>
            </wp:positionH>
            <wp:positionV relativeFrom="paragraph">
              <wp:posOffset>5080</wp:posOffset>
            </wp:positionV>
            <wp:extent cx="2023110" cy="1350645"/>
            <wp:effectExtent l="0" t="0" r="0" b="1905"/>
            <wp:wrapNone/>
            <wp:docPr id="9" name="図 1" descr="岩の上に立って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 descr="岩の上に立っている人たち&#10;&#10;自動的に生成された説明"/>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110" cy="1350645"/>
                    </a:xfrm>
                    <a:prstGeom prst="rect">
                      <a:avLst/>
                    </a:prstGeom>
                    <a:noFill/>
                    <a:ln>
                      <a:noFill/>
                    </a:ln>
                  </pic:spPr>
                </pic:pic>
              </a:graphicData>
            </a:graphic>
          </wp:anchor>
        </w:drawing>
      </w:r>
    </w:p>
    <w:p w14:paraId="331B2E48" w14:textId="10464B8C" w:rsidR="003109FA" w:rsidRDefault="003109FA" w:rsidP="00C757D7">
      <w:pPr>
        <w:jc w:val="left"/>
        <w:rPr>
          <w:rFonts w:ascii="メイリオ" w:eastAsia="メイリオ" w:hAnsi="メイリオ"/>
        </w:rPr>
      </w:pPr>
    </w:p>
    <w:p w14:paraId="780EDFE4" w14:textId="7F8175E7" w:rsidR="003109FA" w:rsidRDefault="003109FA" w:rsidP="00C757D7">
      <w:pPr>
        <w:jc w:val="left"/>
        <w:rPr>
          <w:rFonts w:ascii="メイリオ" w:eastAsia="メイリオ" w:hAnsi="メイリオ"/>
        </w:rPr>
      </w:pPr>
    </w:p>
    <w:p w14:paraId="1BABF19A" w14:textId="5BC449B6" w:rsidR="003109FA" w:rsidRDefault="003109FA" w:rsidP="00C757D7">
      <w:pPr>
        <w:jc w:val="left"/>
        <w:rPr>
          <w:rFonts w:ascii="メイリオ" w:eastAsia="メイリオ" w:hAnsi="メイリオ"/>
        </w:rPr>
      </w:pPr>
    </w:p>
    <w:p w14:paraId="27CB413D" w14:textId="77777777" w:rsidR="00E55AE8" w:rsidRDefault="00E55AE8" w:rsidP="00E55AE8">
      <w:pPr>
        <w:jc w:val="left"/>
        <w:rPr>
          <w:rFonts w:ascii="メイリオ" w:eastAsia="メイリオ" w:hAnsi="メイリオ"/>
        </w:rPr>
      </w:pPr>
      <w:r>
        <w:rPr>
          <w:rFonts w:ascii="メイリオ" w:eastAsia="メイリオ" w:hAnsi="メイリオ" w:hint="eastAsia"/>
        </w:rPr>
        <w:t>「</w:t>
      </w:r>
    </w:p>
    <w:p w14:paraId="7D187CCE" w14:textId="77777777" w:rsidR="00E55AE8" w:rsidRDefault="00E55AE8" w:rsidP="00E55AE8">
      <w:pPr>
        <w:jc w:val="left"/>
        <w:rPr>
          <w:rFonts w:ascii="メイリオ" w:eastAsia="メイリオ" w:hAnsi="メイリオ"/>
        </w:rPr>
      </w:pPr>
    </w:p>
    <w:p w14:paraId="5ECB528A" w14:textId="3BA507A8" w:rsidR="003109FA" w:rsidRDefault="00E55AE8" w:rsidP="00E55AE8">
      <w:pPr>
        <w:ind w:firstLineChars="900" w:firstLine="1890"/>
        <w:jc w:val="left"/>
        <w:rPr>
          <w:rFonts w:ascii="メイリオ" w:eastAsia="メイリオ" w:hAnsi="メイリオ" w:cs="メイリオ"/>
          <w:b/>
          <w:sz w:val="22"/>
          <w:szCs w:val="22"/>
          <w:shd w:val="clear" w:color="auto" w:fill="C9DAF8"/>
        </w:rPr>
      </w:pPr>
      <w:r>
        <w:rPr>
          <w:rFonts w:ascii="メイリオ" w:eastAsia="メイリオ" w:hAnsi="メイリオ" w:hint="eastAsia"/>
        </w:rPr>
        <w:t>釣り体験の様子</w:t>
      </w:r>
      <w:r w:rsidR="003109FA">
        <w:rPr>
          <w:rFonts w:ascii="メイリオ" w:eastAsia="メイリオ" w:hAnsi="メイリオ"/>
        </w:rPr>
        <w:t xml:space="preserve">　　　　　　　　　</w:t>
      </w:r>
      <w:r>
        <w:rPr>
          <w:rFonts w:ascii="メイリオ" w:eastAsia="メイリオ" w:hAnsi="メイリオ" w:hint="eastAsia"/>
        </w:rPr>
        <w:t xml:space="preserve">　　　</w:t>
      </w:r>
      <w:r w:rsidR="003109FA" w:rsidRPr="003109FA">
        <w:rPr>
          <w:rFonts w:ascii="メイリオ" w:eastAsia="メイリオ" w:hAnsi="メイリオ"/>
        </w:rPr>
        <w:t>ハワイ生まれのSUP体験の様子</w:t>
      </w:r>
      <w:r w:rsidR="003109FA">
        <w:rPr>
          <w:rFonts w:ascii="メイリオ" w:eastAsia="メイリオ" w:hAnsi="メイリオ"/>
        </w:rPr>
        <w:br/>
      </w:r>
    </w:p>
    <w:p w14:paraId="57E41DD8" w14:textId="2AD8EB65" w:rsidR="00C757D7" w:rsidRDefault="00C757D7" w:rsidP="00C757D7">
      <w:pPr>
        <w:jc w:val="left"/>
        <w:rPr>
          <w:rFonts w:ascii="メイリオ" w:eastAsia="メイリオ" w:hAnsi="メイリオ" w:cs="メイリオ"/>
          <w:b/>
          <w:sz w:val="24"/>
          <w:szCs w:val="24"/>
          <w:shd w:val="clear" w:color="auto" w:fill="C9DAF8"/>
        </w:rPr>
      </w:pPr>
      <w:r>
        <w:rPr>
          <w:rFonts w:ascii="メイリオ" w:eastAsia="メイリオ" w:hAnsi="メイリオ" w:cs="メイリオ"/>
          <w:b/>
          <w:sz w:val="22"/>
          <w:szCs w:val="22"/>
          <w:shd w:val="clear" w:color="auto" w:fill="C9DAF8"/>
        </w:rPr>
        <w:t>参加した子ども・保護者からの声</w:t>
      </w:r>
      <w:r>
        <w:rPr>
          <w:rFonts w:ascii="メイリオ" w:eastAsia="メイリオ" w:hAnsi="メイリオ" w:cs="メイリオ"/>
          <w:b/>
          <w:sz w:val="24"/>
          <w:szCs w:val="24"/>
          <w:shd w:val="clear" w:color="auto" w:fill="C9DAF8"/>
        </w:rPr>
        <w:t xml:space="preserve">　　　　　　　　　　　　　　　　　　　　　　　　　　</w:t>
      </w:r>
    </w:p>
    <w:p w14:paraId="10B402D8" w14:textId="125165A8" w:rsidR="00204805" w:rsidRPr="00204805" w:rsidRDefault="00204805" w:rsidP="00516111">
      <w:pPr>
        <w:rPr>
          <w:rFonts w:ascii="メイリオ" w:eastAsia="メイリオ" w:hAnsi="メイリオ" w:cs="メイリオ"/>
        </w:rPr>
      </w:pPr>
      <w:r w:rsidRPr="00204805">
        <w:rPr>
          <w:rFonts w:ascii="メイリオ" w:eastAsia="メイリオ" w:hAnsi="メイリオ" w:cs="メイリオ" w:hint="eastAsia"/>
        </w:rPr>
        <w:t>（参加生徒より）</w:t>
      </w:r>
    </w:p>
    <w:p w14:paraId="56215A7F" w14:textId="569AEE47" w:rsidR="00107D9C" w:rsidRPr="00204805" w:rsidRDefault="0F8C6061" w:rsidP="00516111">
      <w:pPr>
        <w:rPr>
          <w:rFonts w:ascii="メイリオ" w:eastAsia="メイリオ" w:hAnsi="メイリオ" w:cs="メイリオ"/>
        </w:rPr>
      </w:pPr>
      <w:r w:rsidRPr="00204805">
        <w:rPr>
          <w:rFonts w:ascii="メイリオ" w:eastAsia="メイリオ" w:hAnsi="メイリオ" w:cs="メイリオ"/>
        </w:rPr>
        <w:t>・サップに乗れる体験ができて楽しかったです。</w:t>
      </w:r>
    </w:p>
    <w:p w14:paraId="19557266" w14:textId="51DA1CF8" w:rsidR="00107D9C" w:rsidRPr="00204805" w:rsidRDefault="0F8C6061" w:rsidP="00516111">
      <w:pPr>
        <w:rPr>
          <w:rFonts w:ascii="メイリオ" w:eastAsia="メイリオ" w:hAnsi="メイリオ" w:cs="メイリオ"/>
        </w:rPr>
      </w:pPr>
      <w:r w:rsidRPr="00204805">
        <w:rPr>
          <w:rFonts w:ascii="メイリオ" w:eastAsia="メイリオ" w:hAnsi="メイリオ" w:cs="メイリオ"/>
        </w:rPr>
        <w:t>・</w:t>
      </w:r>
      <w:r w:rsidR="00204805" w:rsidRPr="00204805">
        <w:rPr>
          <w:rFonts w:ascii="メイリオ" w:eastAsia="メイリオ" w:hAnsi="メイリオ" w:cs="メイリオ" w:hint="eastAsia"/>
        </w:rPr>
        <w:t>蒲郡の</w:t>
      </w:r>
      <w:r w:rsidRPr="00204805">
        <w:rPr>
          <w:rFonts w:ascii="メイリオ" w:eastAsia="メイリオ" w:hAnsi="メイリオ" w:cs="メイリオ"/>
        </w:rPr>
        <w:t>海についてよく分かりました。</w:t>
      </w:r>
    </w:p>
    <w:p w14:paraId="21E8ED1C" w14:textId="6A2BD51E" w:rsidR="00107D9C" w:rsidRPr="00204805" w:rsidRDefault="0F8C6061" w:rsidP="00516111">
      <w:pPr>
        <w:rPr>
          <w:rFonts w:ascii="メイリオ" w:eastAsia="メイリオ" w:hAnsi="メイリオ" w:cs="メイリオ"/>
        </w:rPr>
      </w:pPr>
      <w:r w:rsidRPr="00204805">
        <w:rPr>
          <w:rFonts w:ascii="メイリオ" w:eastAsia="メイリオ" w:hAnsi="メイリオ" w:cs="メイリオ"/>
        </w:rPr>
        <w:t>・海を大切にしないといけないと改めて分かりました。</w:t>
      </w:r>
    </w:p>
    <w:p w14:paraId="5A208F1A" w14:textId="50A33387" w:rsidR="00107D9C" w:rsidRPr="00204805" w:rsidRDefault="0F8C6061" w:rsidP="00516111">
      <w:pPr>
        <w:rPr>
          <w:rFonts w:ascii="メイリオ" w:eastAsia="メイリオ" w:hAnsi="メイリオ" w:cs="メイリオ"/>
        </w:rPr>
      </w:pPr>
      <w:r w:rsidRPr="00204805">
        <w:rPr>
          <w:rFonts w:ascii="メイリオ" w:eastAsia="メイリオ" w:hAnsi="メイリオ" w:cs="メイリオ"/>
        </w:rPr>
        <w:t>・未来の海のために、ビーチクリーンをしたり海を守るように心掛けてたいです。</w:t>
      </w:r>
    </w:p>
    <w:p w14:paraId="4CD09E3E" w14:textId="4860902F" w:rsidR="00107D9C" w:rsidRPr="00204805" w:rsidRDefault="5A4EFB7A" w:rsidP="00516111">
      <w:pPr>
        <w:rPr>
          <w:rFonts w:ascii="メイリオ" w:eastAsia="メイリオ" w:hAnsi="メイリオ" w:cs="メイリオ"/>
        </w:rPr>
      </w:pPr>
      <w:r w:rsidRPr="00204805">
        <w:rPr>
          <w:rFonts w:ascii="メイリオ" w:eastAsia="メイリオ" w:hAnsi="メイリオ" w:cs="メイリオ"/>
        </w:rPr>
        <w:t>・貴重な体験ができて、ありがとうございました。</w:t>
      </w:r>
    </w:p>
    <w:p w14:paraId="612995E9" w14:textId="3E3D9FC0" w:rsidR="5A4EFB7A" w:rsidRPr="00204805" w:rsidRDefault="5A4EFB7A" w:rsidP="00516111">
      <w:pPr>
        <w:rPr>
          <w:rFonts w:ascii="メイリオ" w:eastAsia="メイリオ" w:hAnsi="メイリオ" w:cs="メイリオ"/>
        </w:rPr>
      </w:pPr>
      <w:r w:rsidRPr="00204805">
        <w:rPr>
          <w:rFonts w:ascii="メイリオ" w:eastAsia="メイリオ" w:hAnsi="メイリオ" w:cs="メイリオ"/>
        </w:rPr>
        <w:t>・ロープ結び体験で教わった結び方を色んな所で使えればと思います。</w:t>
      </w:r>
    </w:p>
    <w:p w14:paraId="1D28E291" w14:textId="77777777" w:rsidR="00204805" w:rsidRPr="00204805" w:rsidRDefault="00204805" w:rsidP="00516111">
      <w:pPr>
        <w:rPr>
          <w:rFonts w:ascii="メイリオ" w:eastAsia="メイリオ" w:hAnsi="メイリオ" w:cs="メイリオ"/>
        </w:rPr>
      </w:pPr>
    </w:p>
    <w:p w14:paraId="66878AC3" w14:textId="48591935" w:rsidR="00107D9C" w:rsidRPr="00204805" w:rsidRDefault="00204805" w:rsidP="00516111">
      <w:pPr>
        <w:rPr>
          <w:rFonts w:ascii="メイリオ" w:eastAsia="メイリオ" w:hAnsi="メイリオ" w:cs="メイリオ"/>
        </w:rPr>
      </w:pPr>
      <w:r w:rsidRPr="00204805">
        <w:rPr>
          <w:rFonts w:ascii="メイリオ" w:eastAsia="メイリオ" w:hAnsi="メイリオ" w:cs="メイリオ" w:hint="eastAsia"/>
        </w:rPr>
        <w:t>（学校の先生より）</w:t>
      </w:r>
    </w:p>
    <w:p w14:paraId="443CD146" w14:textId="060E5A9F" w:rsidR="00107D9C" w:rsidRPr="00204805" w:rsidRDefault="00204805" w:rsidP="00516111">
      <w:pPr>
        <w:rPr>
          <w:rFonts w:ascii="メイリオ" w:eastAsia="メイリオ" w:hAnsi="メイリオ" w:cs="メイリオ"/>
        </w:rPr>
      </w:pPr>
      <w:r w:rsidRPr="00204805">
        <w:rPr>
          <w:rFonts w:ascii="メイリオ" w:eastAsia="メイリオ" w:hAnsi="メイリオ" w:cs="メイリオ" w:hint="eastAsia"/>
        </w:rPr>
        <w:t>・通常の授業ではできないことを教えて頂きありがたかったです。</w:t>
      </w:r>
    </w:p>
    <w:p w14:paraId="64BC7814" w14:textId="598E6F85" w:rsidR="00204805" w:rsidRPr="00204805" w:rsidRDefault="00204805" w:rsidP="00516111">
      <w:pPr>
        <w:rPr>
          <w:rFonts w:ascii="メイリオ" w:eastAsia="メイリオ" w:hAnsi="メイリオ" w:cs="メイリオ"/>
        </w:rPr>
      </w:pPr>
      <w:r w:rsidRPr="00204805">
        <w:rPr>
          <w:rFonts w:ascii="メイリオ" w:eastAsia="メイリオ" w:hAnsi="メイリオ" w:cs="メイリオ" w:hint="eastAsia"/>
        </w:rPr>
        <w:t>・遠出をしなくても生徒が一回り成長した様子を感じられました。</w:t>
      </w:r>
    </w:p>
    <w:p w14:paraId="4959DE1C" w14:textId="77777777" w:rsidR="00204805" w:rsidRDefault="00204805" w:rsidP="00C757D7">
      <w:pPr>
        <w:spacing w:line="300" w:lineRule="auto"/>
        <w:rPr>
          <w:rFonts w:ascii="メイリオ" w:eastAsia="メイリオ" w:hAnsi="メイリオ" w:cs="メイリオ"/>
          <w:color w:val="0000FF"/>
        </w:rPr>
      </w:pPr>
    </w:p>
    <w:p w14:paraId="7D1F1208" w14:textId="77777777" w:rsidR="00FC369F" w:rsidRDefault="00FC369F" w:rsidP="007C57DE">
      <w:pPr>
        <w:spacing w:line="300" w:lineRule="auto"/>
        <w:rPr>
          <w:rFonts w:ascii="メイリオ" w:eastAsia="メイリオ" w:hAnsi="メイリオ" w:cs="メイリオ"/>
          <w:b/>
          <w:sz w:val="22"/>
          <w:szCs w:val="22"/>
        </w:rPr>
      </w:pPr>
    </w:p>
    <w:p w14:paraId="1721B336" w14:textId="45237A7E" w:rsidR="000909D1" w:rsidRPr="001D3B3D" w:rsidRDefault="008822E2" w:rsidP="007C57DE">
      <w:pPr>
        <w:spacing w:line="300" w:lineRule="auto"/>
        <w:rPr>
          <w:rFonts w:ascii="メイリオ" w:eastAsia="メイリオ" w:hAnsi="メイリオ" w:cs="メイリオ"/>
          <w:b/>
          <w:color w:val="000000"/>
          <w:sz w:val="22"/>
          <w:szCs w:val="22"/>
        </w:rPr>
      </w:pPr>
      <w:r w:rsidRPr="001D3B3D">
        <w:rPr>
          <w:rFonts w:ascii="メイリオ" w:eastAsia="メイリオ" w:hAnsi="メイリオ" w:cs="メイリオ"/>
          <w:b/>
          <w:sz w:val="22"/>
          <w:szCs w:val="22"/>
        </w:rPr>
        <w:lastRenderedPageBreak/>
        <w:t xml:space="preserve">＜団体概要＞　</w:t>
      </w:r>
    </w:p>
    <w:p w14:paraId="376CA9F4" w14:textId="77777777" w:rsidR="00716236" w:rsidRPr="00716236" w:rsidRDefault="00716236" w:rsidP="00697BEB">
      <w:pPr>
        <w:rPr>
          <w:rFonts w:ascii="メイリオ" w:eastAsia="メイリオ" w:hAnsi="メイリオ" w:cs="メイリオ"/>
          <w:sz w:val="20"/>
          <w:szCs w:val="20"/>
        </w:rPr>
      </w:pPr>
      <w:r w:rsidRPr="00716236">
        <w:rPr>
          <w:rFonts w:ascii="メイリオ" w:eastAsia="メイリオ" w:hAnsi="メイリオ" w:cs="メイリオ" w:hint="eastAsia"/>
          <w:sz w:val="20"/>
          <w:szCs w:val="20"/>
        </w:rPr>
        <w:t>団体名称</w:t>
      </w:r>
      <w:r w:rsidRPr="00716236">
        <w:rPr>
          <w:rFonts w:ascii="メイリオ" w:eastAsia="メイリオ" w:hAnsi="メイリオ" w:cs="メイリオ" w:hint="eastAsia"/>
          <w:sz w:val="20"/>
          <w:szCs w:val="20"/>
        </w:rPr>
        <w:tab/>
        <w:t>：海・みなと・蒲郡実行委員会</w:t>
      </w:r>
    </w:p>
    <w:p w14:paraId="5EC0D134" w14:textId="77777777" w:rsidR="00716236" w:rsidRPr="00716236" w:rsidRDefault="00716236" w:rsidP="00697BEB">
      <w:pPr>
        <w:rPr>
          <w:rFonts w:ascii="メイリオ" w:eastAsia="メイリオ" w:hAnsi="メイリオ" w:cs="メイリオ"/>
          <w:sz w:val="20"/>
          <w:szCs w:val="20"/>
        </w:rPr>
      </w:pPr>
      <w:r w:rsidRPr="00716236">
        <w:rPr>
          <w:rFonts w:ascii="メイリオ" w:eastAsia="メイリオ" w:hAnsi="メイリオ" w:cs="メイリオ" w:hint="eastAsia"/>
          <w:sz w:val="20"/>
          <w:szCs w:val="20"/>
        </w:rPr>
        <w:t>（受託）がまごおり海と日本PROJECT共同事業体</w:t>
      </w:r>
    </w:p>
    <w:p w14:paraId="26269062" w14:textId="0D47251F" w:rsidR="00716236" w:rsidRPr="00716236" w:rsidRDefault="00716236" w:rsidP="00697BEB">
      <w:pPr>
        <w:rPr>
          <w:rFonts w:ascii="メイリオ" w:eastAsia="メイリオ" w:hAnsi="メイリオ" w:cs="メイリオ"/>
          <w:sz w:val="20"/>
          <w:szCs w:val="20"/>
        </w:rPr>
      </w:pPr>
      <w:r w:rsidRPr="00716236">
        <w:rPr>
          <w:rFonts w:ascii="メイリオ" w:eastAsia="メイリオ" w:hAnsi="メイリオ" w:cs="メイリオ" w:hint="eastAsia"/>
          <w:sz w:val="20"/>
          <w:szCs w:val="20"/>
        </w:rPr>
        <w:t>URL</w:t>
      </w:r>
      <w:r w:rsidRPr="00716236">
        <w:rPr>
          <w:rFonts w:ascii="メイリオ" w:eastAsia="メイリオ" w:hAnsi="メイリオ" w:cs="メイリオ" w:hint="eastAsia"/>
          <w:sz w:val="20"/>
          <w:szCs w:val="20"/>
        </w:rPr>
        <w:tab/>
      </w:r>
      <w:r w:rsidRPr="00716236">
        <w:rPr>
          <w:rFonts w:ascii="メイリオ" w:eastAsia="メイリオ" w:hAnsi="メイリオ" w:cs="メイリオ" w:hint="eastAsia"/>
          <w:sz w:val="20"/>
          <w:szCs w:val="20"/>
        </w:rPr>
        <w:tab/>
        <w:t>：</w:t>
      </w:r>
      <w:hyperlink r:id="rId13" w:history="1">
        <w:r w:rsidRPr="00697BEB">
          <w:rPr>
            <w:rStyle w:val="ac"/>
            <w:rFonts w:ascii="メイリオ" w:eastAsia="メイリオ" w:hAnsi="メイリオ" w:cs="メイリオ" w:hint="eastAsia"/>
            <w:color w:val="1155CC"/>
            <w:sz w:val="20"/>
            <w:szCs w:val="20"/>
          </w:rPr>
          <w:t>https://www.city.gamagori.lg.jp/unit/kikaku/umi-minato-gamagori.html</w:t>
        </w:r>
      </w:hyperlink>
    </w:p>
    <w:p w14:paraId="54412357" w14:textId="511FBC6F" w:rsidR="000909D1" w:rsidRDefault="00716236" w:rsidP="00697BEB">
      <w:pPr>
        <w:rPr>
          <w:rFonts w:ascii="メイリオ" w:eastAsia="メイリオ" w:hAnsi="メイリオ" w:cs="メイリオ"/>
          <w:sz w:val="20"/>
          <w:szCs w:val="20"/>
        </w:rPr>
      </w:pPr>
      <w:r w:rsidRPr="00716236">
        <w:rPr>
          <w:rFonts w:ascii="メイリオ" w:eastAsia="メイリオ" w:hAnsi="メイリオ" w:cs="メイリオ" w:hint="eastAsia"/>
          <w:sz w:val="20"/>
          <w:szCs w:val="20"/>
        </w:rPr>
        <w:t xml:space="preserve">活動内容　 </w:t>
      </w:r>
      <w:r w:rsidRPr="00716236">
        <w:rPr>
          <w:rFonts w:ascii="メイリオ" w:eastAsia="メイリオ" w:hAnsi="メイリオ" w:cs="メイリオ" w:hint="eastAsia"/>
          <w:sz w:val="20"/>
          <w:szCs w:val="20"/>
        </w:rPr>
        <w:tab/>
        <w:t>：次世代へ海を引き継ぐため、海を介して、人と人とがつながる「海と日本プロジェクト」を実施しています。“海のまち”蒲郡として、豊かな海といった地域資源を最大限に生かし、独自性のある事業を実施することで、次世代を担う子供や若者など多様な人々が、海に親しみ、未来へつながる行動を起こすことを目的とします。</w:t>
      </w:r>
    </w:p>
    <w:p w14:paraId="7EA99168" w14:textId="4FD00A39" w:rsidR="00697BEB" w:rsidRDefault="00697BEB">
      <w:pPr>
        <w:spacing w:line="320" w:lineRule="auto"/>
        <w:rPr>
          <w:rFonts w:ascii="メイリオ" w:eastAsia="メイリオ" w:hAnsi="メイリオ" w:cs="メイリオ"/>
          <w:sz w:val="28"/>
          <w:szCs w:val="28"/>
        </w:rPr>
      </w:pPr>
      <w:r>
        <w:rPr>
          <w:noProof/>
        </w:rPr>
        <w:drawing>
          <wp:anchor distT="0" distB="0" distL="114300" distR="114300" simplePos="0" relativeHeight="251662336" behindDoc="0" locked="0" layoutInCell="1" hidden="0" allowOverlap="1" wp14:anchorId="65B3EA4B" wp14:editId="12539F7B">
            <wp:simplePos x="0" y="0"/>
            <wp:positionH relativeFrom="margin">
              <wp:align>left</wp:align>
            </wp:positionH>
            <wp:positionV relativeFrom="paragraph">
              <wp:posOffset>326390</wp:posOffset>
            </wp:positionV>
            <wp:extent cx="2681605" cy="767879"/>
            <wp:effectExtent l="0" t="0" r="4445"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81605" cy="767879"/>
                    </a:xfrm>
                    <a:prstGeom prst="rect">
                      <a:avLst/>
                    </a:prstGeom>
                    <a:ln/>
                  </pic:spPr>
                </pic:pic>
              </a:graphicData>
            </a:graphic>
          </wp:anchor>
        </w:drawing>
      </w:r>
    </w:p>
    <w:p w14:paraId="61F592E0" w14:textId="64BD5E1A" w:rsidR="000909D1" w:rsidRDefault="000909D1">
      <w:pPr>
        <w:spacing w:line="320" w:lineRule="auto"/>
        <w:rPr>
          <w:rFonts w:ascii="メイリオ" w:eastAsia="メイリオ" w:hAnsi="メイリオ" w:cs="メイリオ"/>
          <w:b/>
          <w:sz w:val="28"/>
          <w:szCs w:val="28"/>
        </w:rPr>
      </w:pPr>
    </w:p>
    <w:p w14:paraId="25108626" w14:textId="77777777" w:rsidR="000909D1" w:rsidRDefault="000909D1">
      <w:pPr>
        <w:rPr>
          <w:rFonts w:ascii="メイリオ" w:eastAsia="メイリオ" w:hAnsi="メイリオ" w:cs="メイリオ"/>
          <w:b/>
          <w:sz w:val="22"/>
          <w:szCs w:val="22"/>
        </w:rPr>
      </w:pPr>
    </w:p>
    <w:p w14:paraId="05F7336E" w14:textId="77777777" w:rsidR="000909D1" w:rsidRDefault="008822E2">
      <w:pPr>
        <w:rPr>
          <w:rFonts w:ascii="メイリオ" w:eastAsia="メイリオ" w:hAnsi="メイリオ" w:cs="メイリオ"/>
          <w:b/>
          <w:sz w:val="24"/>
          <w:szCs w:val="24"/>
        </w:rPr>
      </w:pPr>
      <w:r>
        <w:rPr>
          <w:rFonts w:ascii="メイリオ" w:eastAsia="メイリオ" w:hAnsi="メイリオ" w:cs="メイリオ"/>
          <w:b/>
          <w:sz w:val="24"/>
          <w:szCs w:val="24"/>
        </w:rPr>
        <w:t>日本財団「海と日本プロジェクト」</w:t>
      </w:r>
    </w:p>
    <w:p w14:paraId="777CAB58" w14:textId="77777777" w:rsidR="000909D1" w:rsidRDefault="008822E2">
      <w:pPr>
        <w:rPr>
          <w:rFonts w:ascii="メイリオ" w:eastAsia="メイリオ" w:hAnsi="メイリオ" w:cs="メイリオ"/>
          <w:sz w:val="20"/>
          <w:szCs w:val="20"/>
        </w:rPr>
      </w:pPr>
      <w:r>
        <w:rPr>
          <w:rFonts w:ascii="メイリオ" w:eastAsia="メイリオ" w:hAnsi="メイリオ" w:cs="メイリオ"/>
          <w:sz w:val="20"/>
          <w:szCs w:val="20"/>
        </w:rPr>
        <w:t>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14:paraId="04C64B81" w14:textId="77777777" w:rsidR="000909D1" w:rsidRDefault="00000000">
      <w:pPr>
        <w:rPr>
          <w:rFonts w:ascii="メイリオ" w:eastAsia="メイリオ" w:hAnsi="メイリオ" w:cs="メイリオ"/>
          <w:sz w:val="20"/>
          <w:szCs w:val="20"/>
        </w:rPr>
      </w:pPr>
      <w:hyperlink r:id="rId14">
        <w:r w:rsidR="008822E2">
          <w:rPr>
            <w:rFonts w:ascii="メイリオ" w:eastAsia="メイリオ" w:hAnsi="メイリオ" w:cs="メイリオ"/>
            <w:color w:val="1155CC"/>
            <w:sz w:val="20"/>
            <w:szCs w:val="20"/>
            <w:u w:val="single"/>
          </w:rPr>
          <w:t>https://uminohi.jp/</w:t>
        </w:r>
      </w:hyperlink>
    </w:p>
    <w:p w14:paraId="464B4325" w14:textId="77777777" w:rsidR="000909D1" w:rsidRDefault="000909D1">
      <w:pPr>
        <w:rPr>
          <w:rFonts w:ascii="メイリオ" w:eastAsia="メイリオ" w:hAnsi="メイリオ" w:cs="メイリオ"/>
          <w:sz w:val="20"/>
          <w:szCs w:val="20"/>
        </w:rPr>
      </w:pPr>
    </w:p>
    <w:tbl>
      <w:tblPr>
        <w:tblStyle w:val="a6"/>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0909D1" w:rsidRPr="00CA19F6" w14:paraId="18AE7110" w14:textId="77777777" w:rsidTr="5A4EFB7A">
        <w:trPr>
          <w:trHeight w:val="1545"/>
        </w:trPr>
        <w:tc>
          <w:tcPr>
            <w:tcW w:w="10093" w:type="dxa"/>
            <w:shd w:val="clear" w:color="auto" w:fill="auto"/>
            <w:tcMar>
              <w:top w:w="100" w:type="dxa"/>
              <w:left w:w="100" w:type="dxa"/>
              <w:bottom w:w="100" w:type="dxa"/>
              <w:right w:w="100" w:type="dxa"/>
            </w:tcMar>
          </w:tcPr>
          <w:p w14:paraId="09C3A4DB" w14:textId="77777777" w:rsidR="00C72B38" w:rsidRPr="00C72B38" w:rsidRDefault="00C72B38" w:rsidP="00C72B38">
            <w:pPr>
              <w:pBdr>
                <w:top w:val="nil"/>
                <w:left w:val="nil"/>
                <w:bottom w:val="nil"/>
                <w:right w:val="nil"/>
                <w:between w:val="nil"/>
              </w:pBdr>
              <w:rPr>
                <w:rFonts w:ascii="メイリオ" w:eastAsia="メイリオ" w:hAnsi="メイリオ" w:cs="メイリオ"/>
                <w:sz w:val="20"/>
                <w:szCs w:val="20"/>
              </w:rPr>
            </w:pPr>
            <w:r w:rsidRPr="00C72B38">
              <w:rPr>
                <w:rFonts w:ascii="メイリオ" w:eastAsia="メイリオ" w:hAnsi="メイリオ" w:cs="メイリオ" w:hint="eastAsia"/>
                <w:sz w:val="20"/>
                <w:szCs w:val="20"/>
              </w:rPr>
              <w:t>＜お問い合わせ先＞</w:t>
            </w:r>
          </w:p>
          <w:p w14:paraId="31980913" w14:textId="1F409D0F" w:rsidR="00C72B38" w:rsidRPr="00C72B38" w:rsidRDefault="00C72B38" w:rsidP="00C72B38">
            <w:pPr>
              <w:pBdr>
                <w:top w:val="nil"/>
                <w:left w:val="nil"/>
                <w:bottom w:val="nil"/>
                <w:right w:val="nil"/>
                <w:between w:val="nil"/>
              </w:pBdr>
              <w:rPr>
                <w:rFonts w:ascii="メイリオ" w:eastAsia="メイリオ" w:hAnsi="メイリオ" w:cs="メイリオ"/>
                <w:sz w:val="20"/>
                <w:szCs w:val="20"/>
              </w:rPr>
            </w:pPr>
            <w:r w:rsidRPr="00C72B38">
              <w:rPr>
                <w:rFonts w:ascii="メイリオ" w:eastAsia="メイリオ" w:hAnsi="メイリオ" w:cs="メイリオ" w:hint="eastAsia"/>
                <w:sz w:val="20"/>
                <w:szCs w:val="20"/>
              </w:rPr>
              <w:t>団体名称：</w:t>
            </w:r>
            <w:r w:rsidR="00716236" w:rsidRPr="00716236">
              <w:rPr>
                <w:rFonts w:ascii="メイリオ" w:eastAsia="メイリオ" w:hAnsi="メイリオ" w:cs="メイリオ" w:hint="eastAsia"/>
                <w:sz w:val="20"/>
                <w:szCs w:val="20"/>
              </w:rPr>
              <w:t>海・みなと・蒲郡実行委員会</w:t>
            </w:r>
            <w:r w:rsidRPr="00C72B38">
              <w:rPr>
                <w:rFonts w:ascii="メイリオ" w:eastAsia="メイリオ" w:hAnsi="メイリオ" w:cs="メイリオ" w:hint="eastAsia"/>
                <w:sz w:val="20"/>
                <w:szCs w:val="20"/>
              </w:rPr>
              <w:t xml:space="preserve">（受託者）がまごおり海と日本PROJECT共同企業体　　　　　　　　　</w:t>
            </w:r>
          </w:p>
          <w:p w14:paraId="30A0FB7D" w14:textId="46873518" w:rsidR="00C72B38" w:rsidRPr="00C72B38" w:rsidRDefault="5A4EFB7A" w:rsidP="5A4EFB7A">
            <w:pPr>
              <w:pBdr>
                <w:top w:val="nil"/>
                <w:left w:val="nil"/>
                <w:bottom w:val="nil"/>
                <w:right w:val="nil"/>
                <w:between w:val="nil"/>
              </w:pBdr>
              <w:rPr>
                <w:rFonts w:ascii="メイリオ" w:eastAsia="メイリオ" w:hAnsi="メイリオ" w:cs="メイリオ"/>
                <w:sz w:val="20"/>
                <w:szCs w:val="20"/>
                <w:lang w:eastAsia="zh-CN"/>
              </w:rPr>
            </w:pPr>
            <w:r w:rsidRPr="5A4EFB7A">
              <w:rPr>
                <w:rFonts w:ascii="メイリオ" w:eastAsia="メイリオ" w:hAnsi="メイリオ" w:cs="メイリオ"/>
                <w:sz w:val="20"/>
                <w:szCs w:val="20"/>
                <w:lang w:eastAsia="zh-CN"/>
              </w:rPr>
              <w:t>担当者　 ：酒井　勇輔</w:t>
            </w:r>
          </w:p>
          <w:p w14:paraId="2D650CF2" w14:textId="2ADCBF3B" w:rsidR="000909D1" w:rsidRDefault="00C72B38" w:rsidP="00C72B38">
            <w:pPr>
              <w:pBdr>
                <w:top w:val="nil"/>
                <w:left w:val="nil"/>
                <w:bottom w:val="nil"/>
                <w:right w:val="nil"/>
                <w:between w:val="nil"/>
              </w:pBdr>
              <w:jc w:val="left"/>
              <w:rPr>
                <w:rFonts w:ascii="メイリオ" w:eastAsia="メイリオ" w:hAnsi="メイリオ" w:cs="メイリオ"/>
                <w:sz w:val="20"/>
                <w:szCs w:val="20"/>
                <w:lang w:eastAsia="zh-CN"/>
              </w:rPr>
            </w:pPr>
            <w:r w:rsidRPr="00C72B38">
              <w:rPr>
                <w:rFonts w:ascii="メイリオ" w:eastAsia="メイリオ" w:hAnsi="メイリオ" w:cs="メイリオ" w:hint="eastAsia"/>
                <w:sz w:val="20"/>
                <w:szCs w:val="20"/>
                <w:lang w:eastAsia="zh-CN"/>
              </w:rPr>
              <w:t xml:space="preserve">電話番号：080‐8652‐0308　　　</w:t>
            </w:r>
            <w:r w:rsidRPr="00C72B38">
              <w:rPr>
                <w:rFonts w:ascii="メイリオ" w:eastAsia="メイリオ" w:hAnsi="メイリオ" w:cs="メイリオ" w:hint="eastAsia"/>
                <w:sz w:val="20"/>
                <w:szCs w:val="20"/>
              </w:rPr>
              <w:t>メールアドレス</w:t>
            </w:r>
            <w:r w:rsidRPr="00C72B38">
              <w:rPr>
                <w:rFonts w:ascii="メイリオ" w:eastAsia="メイリオ" w:hAnsi="メイリオ" w:cs="メイリオ" w:hint="eastAsia"/>
                <w:sz w:val="20"/>
                <w:szCs w:val="20"/>
                <w:lang w:eastAsia="zh-CN"/>
              </w:rPr>
              <w:t>：y_sakai253@jtb.com</w:t>
            </w:r>
          </w:p>
        </w:tc>
      </w:tr>
    </w:tbl>
    <w:p w14:paraId="773441C9" w14:textId="77777777" w:rsidR="000909D1" w:rsidRDefault="000909D1">
      <w:pPr>
        <w:spacing w:line="300" w:lineRule="auto"/>
        <w:rPr>
          <w:rFonts w:ascii="メイリオ" w:eastAsia="メイリオ" w:hAnsi="メイリオ" w:cs="メイリオ"/>
          <w:lang w:eastAsia="zh-CN"/>
        </w:rPr>
      </w:pPr>
    </w:p>
    <w:sectPr w:rsidR="000909D1">
      <w:pgSz w:w="11907" w:h="16840"/>
      <w:pgMar w:top="851" w:right="907" w:bottom="357" w:left="907" w:header="851" w:footer="14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2D295" w14:textId="77777777" w:rsidR="006C5D52" w:rsidRDefault="006C5D52" w:rsidP="008822E2">
      <w:r>
        <w:separator/>
      </w:r>
    </w:p>
  </w:endnote>
  <w:endnote w:type="continuationSeparator" w:id="0">
    <w:p w14:paraId="767017C8" w14:textId="77777777" w:rsidR="006C5D52" w:rsidRDefault="006C5D52" w:rsidP="0088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C1AD2" w14:textId="77777777" w:rsidR="006C5D52" w:rsidRDefault="006C5D52" w:rsidP="008822E2">
      <w:r>
        <w:separator/>
      </w:r>
    </w:p>
  </w:footnote>
  <w:footnote w:type="continuationSeparator" w:id="0">
    <w:p w14:paraId="583C9110" w14:textId="77777777" w:rsidR="006C5D52" w:rsidRDefault="006C5D52" w:rsidP="00882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D1"/>
    <w:rsid w:val="000909D1"/>
    <w:rsid w:val="000A5A0A"/>
    <w:rsid w:val="000B5090"/>
    <w:rsid w:val="000B54DD"/>
    <w:rsid w:val="000B72E5"/>
    <w:rsid w:val="00107D9C"/>
    <w:rsid w:val="00137ABE"/>
    <w:rsid w:val="00141C15"/>
    <w:rsid w:val="00145F6C"/>
    <w:rsid w:val="00190F4F"/>
    <w:rsid w:val="00194636"/>
    <w:rsid w:val="001D3B3D"/>
    <w:rsid w:val="001F208D"/>
    <w:rsid w:val="0020026A"/>
    <w:rsid w:val="00204805"/>
    <w:rsid w:val="002173F3"/>
    <w:rsid w:val="0027021C"/>
    <w:rsid w:val="00285D3B"/>
    <w:rsid w:val="002B62C6"/>
    <w:rsid w:val="002C4942"/>
    <w:rsid w:val="00306F36"/>
    <w:rsid w:val="003109FA"/>
    <w:rsid w:val="003253DD"/>
    <w:rsid w:val="0033169C"/>
    <w:rsid w:val="00387DF9"/>
    <w:rsid w:val="003E0EC5"/>
    <w:rsid w:val="00441569"/>
    <w:rsid w:val="004427EE"/>
    <w:rsid w:val="00460A31"/>
    <w:rsid w:val="00463B0D"/>
    <w:rsid w:val="00467B77"/>
    <w:rsid w:val="00510AAE"/>
    <w:rsid w:val="00516111"/>
    <w:rsid w:val="00536F6D"/>
    <w:rsid w:val="00540C42"/>
    <w:rsid w:val="0054585A"/>
    <w:rsid w:val="005B22E4"/>
    <w:rsid w:val="005C4D68"/>
    <w:rsid w:val="005C5647"/>
    <w:rsid w:val="005D293F"/>
    <w:rsid w:val="005E4479"/>
    <w:rsid w:val="005F4B2F"/>
    <w:rsid w:val="006527D7"/>
    <w:rsid w:val="00657282"/>
    <w:rsid w:val="00675EC5"/>
    <w:rsid w:val="00697BEB"/>
    <w:rsid w:val="006C5D52"/>
    <w:rsid w:val="006F2744"/>
    <w:rsid w:val="007146D3"/>
    <w:rsid w:val="00716236"/>
    <w:rsid w:val="00716768"/>
    <w:rsid w:val="00717138"/>
    <w:rsid w:val="0072299A"/>
    <w:rsid w:val="0072775F"/>
    <w:rsid w:val="00742F2E"/>
    <w:rsid w:val="007706FE"/>
    <w:rsid w:val="007B75B7"/>
    <w:rsid w:val="007C57DE"/>
    <w:rsid w:val="007F5D61"/>
    <w:rsid w:val="008047AC"/>
    <w:rsid w:val="008107AD"/>
    <w:rsid w:val="008406AF"/>
    <w:rsid w:val="008822E2"/>
    <w:rsid w:val="008959AD"/>
    <w:rsid w:val="00945EE7"/>
    <w:rsid w:val="009568B4"/>
    <w:rsid w:val="0097374F"/>
    <w:rsid w:val="00977F2F"/>
    <w:rsid w:val="009929B0"/>
    <w:rsid w:val="009A28D7"/>
    <w:rsid w:val="009A75BF"/>
    <w:rsid w:val="009E2C62"/>
    <w:rsid w:val="00A00476"/>
    <w:rsid w:val="00A016CF"/>
    <w:rsid w:val="00A0623E"/>
    <w:rsid w:val="00A240E4"/>
    <w:rsid w:val="00A63785"/>
    <w:rsid w:val="00A73C63"/>
    <w:rsid w:val="00AA37EC"/>
    <w:rsid w:val="00AA6BED"/>
    <w:rsid w:val="00AB46F1"/>
    <w:rsid w:val="00AE15C8"/>
    <w:rsid w:val="00B02645"/>
    <w:rsid w:val="00B03291"/>
    <w:rsid w:val="00B7584C"/>
    <w:rsid w:val="00BA451F"/>
    <w:rsid w:val="00BC7917"/>
    <w:rsid w:val="00C44201"/>
    <w:rsid w:val="00C51A22"/>
    <w:rsid w:val="00C708E8"/>
    <w:rsid w:val="00C72B38"/>
    <w:rsid w:val="00C757D7"/>
    <w:rsid w:val="00C928CC"/>
    <w:rsid w:val="00CA0DB9"/>
    <w:rsid w:val="00CA19F6"/>
    <w:rsid w:val="00D0039B"/>
    <w:rsid w:val="00D024A1"/>
    <w:rsid w:val="00D27299"/>
    <w:rsid w:val="00D439AE"/>
    <w:rsid w:val="00D5620D"/>
    <w:rsid w:val="00DB505D"/>
    <w:rsid w:val="00DB6499"/>
    <w:rsid w:val="00DC6AB8"/>
    <w:rsid w:val="00DC7B99"/>
    <w:rsid w:val="00E530BD"/>
    <w:rsid w:val="00E541A8"/>
    <w:rsid w:val="00E55AE8"/>
    <w:rsid w:val="00E86790"/>
    <w:rsid w:val="00EA0D01"/>
    <w:rsid w:val="00EB7641"/>
    <w:rsid w:val="00EF2E8B"/>
    <w:rsid w:val="00EF437A"/>
    <w:rsid w:val="00F071A7"/>
    <w:rsid w:val="00F332BD"/>
    <w:rsid w:val="00F354CC"/>
    <w:rsid w:val="00F73258"/>
    <w:rsid w:val="00F92D63"/>
    <w:rsid w:val="00FB303D"/>
    <w:rsid w:val="00FC369F"/>
    <w:rsid w:val="00FC489C"/>
    <w:rsid w:val="00FC4999"/>
    <w:rsid w:val="00FD150E"/>
    <w:rsid w:val="0F8C6061"/>
    <w:rsid w:val="17D5A234"/>
    <w:rsid w:val="2CF7E2D7"/>
    <w:rsid w:val="3DA7FA44"/>
    <w:rsid w:val="45F188CF"/>
    <w:rsid w:val="4835210A"/>
    <w:rsid w:val="4EDEFBE1"/>
    <w:rsid w:val="5A4EF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672F4"/>
  <w15:docId w15:val="{66ABE46B-492E-4EB8-834E-2B8EA30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left="2928"/>
      <w:outlineLvl w:val="0"/>
    </w:pPr>
    <w:rPr>
      <w:rFonts w:ascii="ＭＳ Ｐゴシック" w:eastAsia="ＭＳ Ｐゴシック" w:hAnsi="ＭＳ Ｐゴシック" w:cs="ＭＳ Ｐゴシック"/>
      <w:b/>
      <w:sz w:val="24"/>
      <w:szCs w:val="24"/>
    </w:rPr>
  </w:style>
  <w:style w:type="paragraph" w:styleId="2">
    <w:name w:val="heading 2"/>
    <w:basedOn w:val="a"/>
    <w:next w:val="a"/>
    <w:uiPriority w:val="9"/>
    <w:semiHidden/>
    <w:unhideWhenUsed/>
    <w:qFormat/>
    <w:pPr>
      <w:keepNext/>
      <w:jc w:val="center"/>
      <w:outlineLvl w:val="1"/>
    </w:pPr>
    <w:rPr>
      <w:rFonts w:ascii="Arial" w:eastAsia="Arial" w:hAnsi="Arial" w:cs="Arial"/>
      <w:b/>
      <w:i/>
      <w:sz w:val="32"/>
      <w:szCs w:val="32"/>
      <w:u w:val="single"/>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8822E2"/>
    <w:pPr>
      <w:tabs>
        <w:tab w:val="center" w:pos="4252"/>
        <w:tab w:val="right" w:pos="8504"/>
      </w:tabs>
      <w:snapToGrid w:val="0"/>
    </w:pPr>
  </w:style>
  <w:style w:type="character" w:customStyle="1" w:styleId="a8">
    <w:name w:val="ヘッダー (文字)"/>
    <w:basedOn w:val="a0"/>
    <w:link w:val="a7"/>
    <w:uiPriority w:val="99"/>
    <w:rsid w:val="008822E2"/>
  </w:style>
  <w:style w:type="paragraph" w:styleId="a9">
    <w:name w:val="footer"/>
    <w:basedOn w:val="a"/>
    <w:link w:val="aa"/>
    <w:uiPriority w:val="99"/>
    <w:unhideWhenUsed/>
    <w:rsid w:val="008822E2"/>
    <w:pPr>
      <w:tabs>
        <w:tab w:val="center" w:pos="4252"/>
        <w:tab w:val="right" w:pos="8504"/>
      </w:tabs>
      <w:snapToGrid w:val="0"/>
    </w:pPr>
  </w:style>
  <w:style w:type="character" w:customStyle="1" w:styleId="aa">
    <w:name w:val="フッター (文字)"/>
    <w:basedOn w:val="a0"/>
    <w:link w:val="a9"/>
    <w:uiPriority w:val="99"/>
    <w:rsid w:val="008822E2"/>
  </w:style>
  <w:style w:type="paragraph" w:styleId="ab">
    <w:name w:val="Revision"/>
    <w:hidden/>
    <w:uiPriority w:val="99"/>
    <w:semiHidden/>
    <w:rsid w:val="00DC7B99"/>
    <w:pPr>
      <w:widowControl/>
      <w:jc w:val="left"/>
    </w:pPr>
  </w:style>
  <w:style w:type="character" w:styleId="ac">
    <w:name w:val="Hyperlink"/>
    <w:basedOn w:val="a0"/>
    <w:uiPriority w:val="99"/>
    <w:unhideWhenUsed/>
    <w:rsid w:val="00716236"/>
    <w:rPr>
      <w:color w:val="0000FF" w:themeColor="hyperlink"/>
      <w:u w:val="single"/>
    </w:rPr>
  </w:style>
  <w:style w:type="character" w:styleId="ad">
    <w:name w:val="Unresolved Mention"/>
    <w:basedOn w:val="a0"/>
    <w:uiPriority w:val="99"/>
    <w:semiHidden/>
    <w:unhideWhenUsed/>
    <w:rsid w:val="00716236"/>
    <w:rPr>
      <w:color w:val="605E5C"/>
      <w:shd w:val="clear" w:color="auto" w:fill="E1DFDD"/>
    </w:rPr>
  </w:style>
  <w:style w:type="paragraph" w:styleId="Web">
    <w:name w:val="Normal (Web)"/>
    <w:basedOn w:val="a"/>
    <w:uiPriority w:val="99"/>
    <w:semiHidden/>
    <w:unhideWhenUsed/>
    <w:rsid w:val="00516111"/>
    <w:rPr>
      <w:rFonts w:ascii="Times New Roman" w:hAnsi="Times New Roman" w:cs="Times New Roman"/>
      <w:sz w:val="24"/>
      <w:szCs w:val="24"/>
    </w:rPr>
  </w:style>
  <w:style w:type="character" w:styleId="ae">
    <w:name w:val="annotation reference"/>
    <w:basedOn w:val="a0"/>
    <w:uiPriority w:val="99"/>
    <w:semiHidden/>
    <w:unhideWhenUsed/>
    <w:rsid w:val="00B7584C"/>
    <w:rPr>
      <w:sz w:val="18"/>
      <w:szCs w:val="18"/>
    </w:rPr>
  </w:style>
  <w:style w:type="paragraph" w:styleId="af">
    <w:name w:val="annotation text"/>
    <w:basedOn w:val="a"/>
    <w:link w:val="af0"/>
    <w:uiPriority w:val="99"/>
    <w:unhideWhenUsed/>
    <w:rsid w:val="00B7584C"/>
    <w:pPr>
      <w:jc w:val="left"/>
    </w:pPr>
  </w:style>
  <w:style w:type="character" w:customStyle="1" w:styleId="af0">
    <w:name w:val="コメント文字列 (文字)"/>
    <w:basedOn w:val="a0"/>
    <w:link w:val="af"/>
    <w:uiPriority w:val="99"/>
    <w:rsid w:val="00B7584C"/>
  </w:style>
  <w:style w:type="paragraph" w:styleId="af1">
    <w:name w:val="annotation subject"/>
    <w:basedOn w:val="af"/>
    <w:next w:val="af"/>
    <w:link w:val="af2"/>
    <w:uiPriority w:val="99"/>
    <w:semiHidden/>
    <w:unhideWhenUsed/>
    <w:rsid w:val="00B7584C"/>
    <w:rPr>
      <w:b/>
      <w:bCs/>
    </w:rPr>
  </w:style>
  <w:style w:type="character" w:customStyle="1" w:styleId="af2">
    <w:name w:val="コメント内容 (文字)"/>
    <w:basedOn w:val="af0"/>
    <w:link w:val="af1"/>
    <w:uiPriority w:val="99"/>
    <w:semiHidden/>
    <w:rsid w:val="00B75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82227">
      <w:bodyDiv w:val="1"/>
      <w:marLeft w:val="0"/>
      <w:marRight w:val="0"/>
      <w:marTop w:val="0"/>
      <w:marBottom w:val="0"/>
      <w:divBdr>
        <w:top w:val="none" w:sz="0" w:space="0" w:color="auto"/>
        <w:left w:val="none" w:sz="0" w:space="0" w:color="auto"/>
        <w:bottom w:val="none" w:sz="0" w:space="0" w:color="auto"/>
        <w:right w:val="none" w:sz="0" w:space="0" w:color="auto"/>
      </w:divBdr>
    </w:div>
    <w:div w:id="437677322">
      <w:bodyDiv w:val="1"/>
      <w:marLeft w:val="0"/>
      <w:marRight w:val="0"/>
      <w:marTop w:val="0"/>
      <w:marBottom w:val="0"/>
      <w:divBdr>
        <w:top w:val="none" w:sz="0" w:space="0" w:color="auto"/>
        <w:left w:val="none" w:sz="0" w:space="0" w:color="auto"/>
        <w:bottom w:val="none" w:sz="0" w:space="0" w:color="auto"/>
        <w:right w:val="none" w:sz="0" w:space="0" w:color="auto"/>
      </w:divBdr>
    </w:div>
    <w:div w:id="446316422">
      <w:bodyDiv w:val="1"/>
      <w:marLeft w:val="0"/>
      <w:marRight w:val="0"/>
      <w:marTop w:val="0"/>
      <w:marBottom w:val="0"/>
      <w:divBdr>
        <w:top w:val="none" w:sz="0" w:space="0" w:color="auto"/>
        <w:left w:val="none" w:sz="0" w:space="0" w:color="auto"/>
        <w:bottom w:val="none" w:sz="0" w:space="0" w:color="auto"/>
        <w:right w:val="none" w:sz="0" w:space="0" w:color="auto"/>
      </w:divBdr>
    </w:div>
    <w:div w:id="478889144">
      <w:bodyDiv w:val="1"/>
      <w:marLeft w:val="0"/>
      <w:marRight w:val="0"/>
      <w:marTop w:val="0"/>
      <w:marBottom w:val="0"/>
      <w:divBdr>
        <w:top w:val="none" w:sz="0" w:space="0" w:color="auto"/>
        <w:left w:val="none" w:sz="0" w:space="0" w:color="auto"/>
        <w:bottom w:val="none" w:sz="0" w:space="0" w:color="auto"/>
        <w:right w:val="none" w:sz="0" w:space="0" w:color="auto"/>
      </w:divBdr>
    </w:div>
    <w:div w:id="581253843">
      <w:bodyDiv w:val="1"/>
      <w:marLeft w:val="0"/>
      <w:marRight w:val="0"/>
      <w:marTop w:val="0"/>
      <w:marBottom w:val="0"/>
      <w:divBdr>
        <w:top w:val="none" w:sz="0" w:space="0" w:color="auto"/>
        <w:left w:val="none" w:sz="0" w:space="0" w:color="auto"/>
        <w:bottom w:val="none" w:sz="0" w:space="0" w:color="auto"/>
        <w:right w:val="none" w:sz="0" w:space="0" w:color="auto"/>
      </w:divBdr>
    </w:div>
    <w:div w:id="673655920">
      <w:bodyDiv w:val="1"/>
      <w:marLeft w:val="0"/>
      <w:marRight w:val="0"/>
      <w:marTop w:val="0"/>
      <w:marBottom w:val="0"/>
      <w:divBdr>
        <w:top w:val="none" w:sz="0" w:space="0" w:color="auto"/>
        <w:left w:val="none" w:sz="0" w:space="0" w:color="auto"/>
        <w:bottom w:val="none" w:sz="0" w:space="0" w:color="auto"/>
        <w:right w:val="none" w:sz="0" w:space="0" w:color="auto"/>
      </w:divBdr>
    </w:div>
    <w:div w:id="942954600">
      <w:bodyDiv w:val="1"/>
      <w:marLeft w:val="0"/>
      <w:marRight w:val="0"/>
      <w:marTop w:val="0"/>
      <w:marBottom w:val="0"/>
      <w:divBdr>
        <w:top w:val="none" w:sz="0" w:space="0" w:color="auto"/>
        <w:left w:val="none" w:sz="0" w:space="0" w:color="auto"/>
        <w:bottom w:val="none" w:sz="0" w:space="0" w:color="auto"/>
        <w:right w:val="none" w:sz="0" w:space="0" w:color="auto"/>
      </w:divBdr>
    </w:div>
    <w:div w:id="1450658864">
      <w:bodyDiv w:val="1"/>
      <w:marLeft w:val="0"/>
      <w:marRight w:val="0"/>
      <w:marTop w:val="0"/>
      <w:marBottom w:val="0"/>
      <w:divBdr>
        <w:top w:val="none" w:sz="0" w:space="0" w:color="auto"/>
        <w:left w:val="none" w:sz="0" w:space="0" w:color="auto"/>
        <w:bottom w:val="none" w:sz="0" w:space="0" w:color="auto"/>
        <w:right w:val="none" w:sz="0" w:space="0" w:color="auto"/>
      </w:divBdr>
    </w:div>
    <w:div w:id="1455757453">
      <w:bodyDiv w:val="1"/>
      <w:marLeft w:val="0"/>
      <w:marRight w:val="0"/>
      <w:marTop w:val="0"/>
      <w:marBottom w:val="0"/>
      <w:divBdr>
        <w:top w:val="none" w:sz="0" w:space="0" w:color="auto"/>
        <w:left w:val="none" w:sz="0" w:space="0" w:color="auto"/>
        <w:bottom w:val="none" w:sz="0" w:space="0" w:color="auto"/>
        <w:right w:val="none" w:sz="0" w:space="0" w:color="auto"/>
      </w:divBdr>
    </w:div>
    <w:div w:id="1546721759">
      <w:bodyDiv w:val="1"/>
      <w:marLeft w:val="0"/>
      <w:marRight w:val="0"/>
      <w:marTop w:val="0"/>
      <w:marBottom w:val="0"/>
      <w:divBdr>
        <w:top w:val="none" w:sz="0" w:space="0" w:color="auto"/>
        <w:left w:val="none" w:sz="0" w:space="0" w:color="auto"/>
        <w:bottom w:val="none" w:sz="0" w:space="0" w:color="auto"/>
        <w:right w:val="none" w:sz="0" w:space="0" w:color="auto"/>
      </w:divBdr>
    </w:div>
    <w:div w:id="1662811054">
      <w:bodyDiv w:val="1"/>
      <w:marLeft w:val="0"/>
      <w:marRight w:val="0"/>
      <w:marTop w:val="0"/>
      <w:marBottom w:val="0"/>
      <w:divBdr>
        <w:top w:val="none" w:sz="0" w:space="0" w:color="auto"/>
        <w:left w:val="none" w:sz="0" w:space="0" w:color="auto"/>
        <w:bottom w:val="none" w:sz="0" w:space="0" w:color="auto"/>
        <w:right w:val="none" w:sz="0" w:space="0" w:color="auto"/>
      </w:divBdr>
    </w:div>
    <w:div w:id="1713453968">
      <w:bodyDiv w:val="1"/>
      <w:marLeft w:val="0"/>
      <w:marRight w:val="0"/>
      <w:marTop w:val="0"/>
      <w:marBottom w:val="0"/>
      <w:divBdr>
        <w:top w:val="none" w:sz="0" w:space="0" w:color="auto"/>
        <w:left w:val="none" w:sz="0" w:space="0" w:color="auto"/>
        <w:bottom w:val="none" w:sz="0" w:space="0" w:color="auto"/>
        <w:right w:val="none" w:sz="0" w:space="0" w:color="auto"/>
      </w:divBdr>
    </w:div>
    <w:div w:id="1763994362">
      <w:bodyDiv w:val="1"/>
      <w:marLeft w:val="0"/>
      <w:marRight w:val="0"/>
      <w:marTop w:val="0"/>
      <w:marBottom w:val="0"/>
      <w:divBdr>
        <w:top w:val="none" w:sz="0" w:space="0" w:color="auto"/>
        <w:left w:val="none" w:sz="0" w:space="0" w:color="auto"/>
        <w:bottom w:val="none" w:sz="0" w:space="0" w:color="auto"/>
        <w:right w:val="none" w:sz="0" w:space="0" w:color="auto"/>
      </w:divBdr>
    </w:div>
    <w:div w:id="1771048790">
      <w:bodyDiv w:val="1"/>
      <w:marLeft w:val="0"/>
      <w:marRight w:val="0"/>
      <w:marTop w:val="0"/>
      <w:marBottom w:val="0"/>
      <w:divBdr>
        <w:top w:val="none" w:sz="0" w:space="0" w:color="auto"/>
        <w:left w:val="none" w:sz="0" w:space="0" w:color="auto"/>
        <w:bottom w:val="none" w:sz="0" w:space="0" w:color="auto"/>
        <w:right w:val="none" w:sz="0" w:space="0" w:color="auto"/>
      </w:divBdr>
    </w:div>
    <w:div w:id="1784767581">
      <w:bodyDiv w:val="1"/>
      <w:marLeft w:val="0"/>
      <w:marRight w:val="0"/>
      <w:marTop w:val="0"/>
      <w:marBottom w:val="0"/>
      <w:divBdr>
        <w:top w:val="none" w:sz="0" w:space="0" w:color="auto"/>
        <w:left w:val="none" w:sz="0" w:space="0" w:color="auto"/>
        <w:bottom w:val="none" w:sz="0" w:space="0" w:color="auto"/>
        <w:right w:val="none" w:sz="0" w:space="0" w:color="auto"/>
      </w:divBdr>
    </w:div>
    <w:div w:id="190757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ity.gamagori.lg.jp/unit/kikaku/umi-minato-gamagori.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minohi.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14EF-2F06-4F91-BFD7-235AA3B1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U5777N0010</dc:creator>
  <cp:lastModifiedBy>U5777N0010@intad.jtb.co.jp</cp:lastModifiedBy>
  <cp:revision>2</cp:revision>
  <dcterms:created xsi:type="dcterms:W3CDTF">2024-10-07T05:00:00Z</dcterms:created>
  <dcterms:modified xsi:type="dcterms:W3CDTF">2024-10-07T05:00:00Z</dcterms:modified>
</cp:coreProperties>
</file>