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F32" w:rsidRDefault="00582F32" w:rsidP="009969A3">
      <w:pPr>
        <w:jc w:val="center"/>
        <w:rPr>
          <w:u w:val="none"/>
        </w:rPr>
      </w:pPr>
      <w:r>
        <w:rPr>
          <w:rFonts w:hint="eastAsia"/>
          <w:u w:val="none"/>
        </w:rPr>
        <w:t>事例教材</w:t>
      </w:r>
      <w:r w:rsidR="009969A3">
        <w:rPr>
          <w:rFonts w:hint="eastAsia"/>
          <w:u w:val="none"/>
        </w:rPr>
        <w:t>「貧困の罠：</w:t>
      </w:r>
      <w:r w:rsidR="009969A3">
        <w:rPr>
          <w:rFonts w:hint="eastAsia"/>
          <w:u w:val="none"/>
        </w:rPr>
        <w:t>Fish for Sex</w:t>
      </w:r>
      <w:r w:rsidR="009969A3">
        <w:rPr>
          <w:rFonts w:hint="eastAsia"/>
          <w:u w:val="none"/>
        </w:rPr>
        <w:t>からの脱出」</w:t>
      </w:r>
      <w:r>
        <w:rPr>
          <w:rFonts w:hint="eastAsia"/>
          <w:u w:val="none"/>
        </w:rPr>
        <w:t>ドラフト</w:t>
      </w:r>
    </w:p>
    <w:p w:rsidR="00582F32" w:rsidRDefault="009668EA" w:rsidP="009668EA">
      <w:pPr>
        <w:jc w:val="right"/>
        <w:rPr>
          <w:u w:val="none"/>
        </w:rPr>
      </w:pPr>
      <w:r>
        <w:rPr>
          <w:rFonts w:hint="eastAsia"/>
          <w:u w:val="none"/>
        </w:rPr>
        <w:t>平成</w:t>
      </w:r>
      <w:r>
        <w:rPr>
          <w:rFonts w:hint="eastAsia"/>
          <w:u w:val="none"/>
        </w:rPr>
        <w:t>26</w:t>
      </w:r>
      <w:r>
        <w:rPr>
          <w:rFonts w:hint="eastAsia"/>
          <w:u w:val="none"/>
        </w:rPr>
        <w:t>年</w:t>
      </w:r>
      <w:r>
        <w:rPr>
          <w:rFonts w:hint="eastAsia"/>
          <w:u w:val="none"/>
        </w:rPr>
        <w:t>3</w:t>
      </w:r>
      <w:r>
        <w:rPr>
          <w:rFonts w:hint="eastAsia"/>
          <w:u w:val="none"/>
        </w:rPr>
        <w:t>月</w:t>
      </w:r>
      <w:r>
        <w:rPr>
          <w:rFonts w:hint="eastAsia"/>
          <w:u w:val="none"/>
        </w:rPr>
        <w:t>1</w:t>
      </w:r>
      <w:r w:rsidR="009969A3">
        <w:rPr>
          <w:rFonts w:hint="eastAsia"/>
          <w:u w:val="none"/>
        </w:rPr>
        <w:t>4</w:t>
      </w:r>
      <w:r>
        <w:rPr>
          <w:rFonts w:hint="eastAsia"/>
          <w:u w:val="none"/>
        </w:rPr>
        <w:t>日</w:t>
      </w:r>
    </w:p>
    <w:p w:rsidR="009668EA" w:rsidRDefault="009668EA" w:rsidP="009668EA">
      <w:pPr>
        <w:jc w:val="right"/>
        <w:rPr>
          <w:u w:val="none"/>
        </w:rPr>
      </w:pPr>
      <w:r>
        <w:rPr>
          <w:rFonts w:hint="eastAsia"/>
          <w:u w:val="none"/>
        </w:rPr>
        <w:t>日本発の社会貢献</w:t>
      </w:r>
      <w:r w:rsidR="002C78ED">
        <w:rPr>
          <w:rFonts w:hint="eastAsia"/>
          <w:u w:val="none"/>
        </w:rPr>
        <w:t>FR</w:t>
      </w:r>
      <w:r>
        <w:rPr>
          <w:rFonts w:hint="eastAsia"/>
          <w:u w:val="none"/>
        </w:rPr>
        <w:t>研究会</w:t>
      </w:r>
    </w:p>
    <w:p w:rsidR="002C78ED" w:rsidRDefault="002C78ED" w:rsidP="009668EA">
      <w:pPr>
        <w:jc w:val="right"/>
        <w:rPr>
          <w:u w:val="none"/>
        </w:rPr>
      </w:pPr>
    </w:p>
    <w:p w:rsidR="00334F8E" w:rsidRDefault="00334F8E">
      <w:pPr>
        <w:rPr>
          <w:u w:val="none"/>
        </w:rPr>
      </w:pPr>
      <w:r>
        <w:rPr>
          <w:rFonts w:hint="eastAsia"/>
          <w:u w:val="none"/>
        </w:rPr>
        <w:t>１．ビクトリア湖の零細女性仲買人の置かれた状況</w:t>
      </w:r>
    </w:p>
    <w:p w:rsidR="005843E5" w:rsidRDefault="00BE16A0">
      <w:pPr>
        <w:rPr>
          <w:u w:val="none"/>
        </w:rPr>
      </w:pPr>
      <w:r>
        <w:rPr>
          <w:rFonts w:hint="eastAsia"/>
          <w:u w:val="none"/>
        </w:rPr>
        <w:t>アフリカ最大の湖で</w:t>
      </w:r>
      <w:r w:rsidR="00C03511">
        <w:rPr>
          <w:rFonts w:hint="eastAsia"/>
          <w:u w:val="none"/>
        </w:rPr>
        <w:t>、白ナイルの源流にあたる</w:t>
      </w:r>
      <w:r w:rsidR="005843E5">
        <w:rPr>
          <w:rFonts w:hint="eastAsia"/>
          <w:u w:val="none"/>
        </w:rPr>
        <w:t>ビクトリア湖は、</w:t>
      </w:r>
      <w:r w:rsidR="00C03511">
        <w:rPr>
          <w:rFonts w:hint="eastAsia"/>
          <w:u w:val="none"/>
        </w:rPr>
        <w:t>ケニア、ウガンダ、タンザニア</w:t>
      </w:r>
      <w:r w:rsidR="005843E5">
        <w:rPr>
          <w:rFonts w:hint="eastAsia"/>
          <w:u w:val="none"/>
        </w:rPr>
        <w:t>に囲まれ、</w:t>
      </w:r>
      <w:r w:rsidR="00FE3F3C">
        <w:rPr>
          <w:rFonts w:hint="eastAsia"/>
          <w:u w:val="none"/>
        </w:rPr>
        <w:t>約</w:t>
      </w:r>
      <w:r w:rsidR="00C03511">
        <w:rPr>
          <w:rFonts w:hint="eastAsia"/>
          <w:u w:val="none"/>
        </w:rPr>
        <w:t>2500</w:t>
      </w:r>
      <w:r w:rsidR="00C03511">
        <w:rPr>
          <w:rFonts w:hint="eastAsia"/>
          <w:u w:val="none"/>
        </w:rPr>
        <w:t>万人が居住する。</w:t>
      </w:r>
      <w:r w:rsidR="00FE3F3C">
        <w:rPr>
          <w:rFonts w:hint="eastAsia"/>
          <w:u w:val="none"/>
        </w:rPr>
        <w:t>約</w:t>
      </w:r>
      <w:r w:rsidR="00C03511">
        <w:rPr>
          <w:rFonts w:hint="eastAsia"/>
          <w:u w:val="none"/>
        </w:rPr>
        <w:t>300</w:t>
      </w:r>
      <w:r w:rsidR="00FE3F3C">
        <w:rPr>
          <w:rFonts w:hint="eastAsia"/>
          <w:u w:val="none"/>
        </w:rPr>
        <w:t>万人が</w:t>
      </w:r>
      <w:r w:rsidR="00C03511">
        <w:rPr>
          <w:rFonts w:hint="eastAsia"/>
          <w:u w:val="none"/>
        </w:rPr>
        <w:t>漁業</w:t>
      </w:r>
      <w:r w:rsidR="00FE3F3C">
        <w:rPr>
          <w:rFonts w:hint="eastAsia"/>
          <w:u w:val="none"/>
        </w:rPr>
        <w:t>関連産業に</w:t>
      </w:r>
      <w:r w:rsidR="009668EA">
        <w:rPr>
          <w:rFonts w:hint="eastAsia"/>
          <w:u w:val="none"/>
        </w:rPr>
        <w:t>従事</w:t>
      </w:r>
      <w:r w:rsidR="00FE3F3C">
        <w:rPr>
          <w:rFonts w:hint="eastAsia"/>
          <w:u w:val="none"/>
        </w:rPr>
        <w:t>し、漁師は、タンザニア</w:t>
      </w:r>
      <w:r w:rsidR="00FE3F3C">
        <w:rPr>
          <w:rFonts w:hint="eastAsia"/>
          <w:u w:val="none"/>
        </w:rPr>
        <w:t>101,250</w:t>
      </w:r>
      <w:r w:rsidR="00FE3F3C">
        <w:rPr>
          <w:rFonts w:hint="eastAsia"/>
          <w:u w:val="none"/>
        </w:rPr>
        <w:t>（</w:t>
      </w:r>
      <w:r w:rsidR="00FE3F3C">
        <w:rPr>
          <w:rFonts w:hint="eastAsia"/>
          <w:u w:val="none"/>
        </w:rPr>
        <w:t>49</w:t>
      </w:r>
      <w:r w:rsidR="00FE3F3C">
        <w:rPr>
          <w:rFonts w:hint="eastAsia"/>
          <w:u w:val="none"/>
        </w:rPr>
        <w:t>％）、ウガンダ</w:t>
      </w:r>
      <w:r w:rsidR="00FE3F3C">
        <w:rPr>
          <w:rFonts w:hint="eastAsia"/>
          <w:u w:val="none"/>
        </w:rPr>
        <w:t>63,921</w:t>
      </w:r>
      <w:r w:rsidR="00FE3F3C">
        <w:rPr>
          <w:rFonts w:hint="eastAsia"/>
          <w:u w:val="none"/>
        </w:rPr>
        <w:t>（</w:t>
      </w:r>
      <w:r w:rsidR="00FE3F3C">
        <w:rPr>
          <w:rFonts w:hint="eastAsia"/>
          <w:u w:val="none"/>
        </w:rPr>
        <w:t>31</w:t>
      </w:r>
      <w:r w:rsidR="00FE3F3C">
        <w:rPr>
          <w:rFonts w:hint="eastAsia"/>
          <w:u w:val="none"/>
        </w:rPr>
        <w:t>％）、ケニア</w:t>
      </w:r>
      <w:r w:rsidR="00FE3F3C">
        <w:rPr>
          <w:rFonts w:hint="eastAsia"/>
          <w:u w:val="none"/>
        </w:rPr>
        <w:t>40,078</w:t>
      </w:r>
      <w:r w:rsidR="00FE3F3C">
        <w:rPr>
          <w:rFonts w:hint="eastAsia"/>
          <w:u w:val="none"/>
        </w:rPr>
        <w:t>（</w:t>
      </w:r>
      <w:r w:rsidR="00FE3F3C">
        <w:rPr>
          <w:rFonts w:hint="eastAsia"/>
          <w:u w:val="none"/>
        </w:rPr>
        <w:t>20</w:t>
      </w:r>
      <w:r w:rsidR="00FE3F3C">
        <w:rPr>
          <w:rFonts w:hint="eastAsia"/>
          <w:u w:val="none"/>
        </w:rPr>
        <w:t>％）で、</w:t>
      </w:r>
      <w:r w:rsidR="00807884">
        <w:rPr>
          <w:rFonts w:hint="eastAsia"/>
          <w:u w:val="none"/>
        </w:rPr>
        <w:t>合計</w:t>
      </w:r>
      <w:r w:rsidR="00FE3F3C">
        <w:rPr>
          <w:rFonts w:hint="eastAsia"/>
          <w:u w:val="none"/>
        </w:rPr>
        <w:t>20</w:t>
      </w:r>
      <w:r w:rsidR="00FE3F3C">
        <w:rPr>
          <w:rFonts w:hint="eastAsia"/>
          <w:u w:val="none"/>
        </w:rPr>
        <w:t>万</w:t>
      </w:r>
      <w:r w:rsidR="00FE3F3C">
        <w:rPr>
          <w:rFonts w:hint="eastAsia"/>
          <w:u w:val="none"/>
        </w:rPr>
        <w:t>5</w:t>
      </w:r>
      <w:r w:rsidR="00FE3F3C">
        <w:rPr>
          <w:rFonts w:hint="eastAsia"/>
          <w:u w:val="none"/>
        </w:rPr>
        <w:t>千人に達し（</w:t>
      </w:r>
      <w:r w:rsidR="00FE3F3C">
        <w:rPr>
          <w:rFonts w:hint="eastAsia"/>
          <w:u w:val="none"/>
        </w:rPr>
        <w:t>2012</w:t>
      </w:r>
      <w:r w:rsidR="00FE3F3C">
        <w:rPr>
          <w:rFonts w:hint="eastAsia"/>
          <w:u w:val="none"/>
        </w:rPr>
        <w:t>年統計）</w:t>
      </w:r>
      <w:r w:rsidR="00C03511">
        <w:rPr>
          <w:rFonts w:hint="eastAsia"/>
          <w:u w:val="none"/>
        </w:rPr>
        <w:t>、</w:t>
      </w:r>
      <w:r w:rsidR="00807884">
        <w:rPr>
          <w:rFonts w:hint="eastAsia"/>
          <w:u w:val="none"/>
        </w:rPr>
        <w:t>漁業は、</w:t>
      </w:r>
      <w:r>
        <w:rPr>
          <w:rFonts w:hint="eastAsia"/>
          <w:u w:val="none"/>
        </w:rPr>
        <w:t>周辺</w:t>
      </w:r>
      <w:r w:rsidR="00C03511">
        <w:rPr>
          <w:rFonts w:hint="eastAsia"/>
          <w:u w:val="none"/>
        </w:rPr>
        <w:t>湖畔</w:t>
      </w:r>
      <w:r>
        <w:rPr>
          <w:rFonts w:hint="eastAsia"/>
          <w:u w:val="none"/>
        </w:rPr>
        <w:t>地域の</w:t>
      </w:r>
      <w:r w:rsidR="005843E5">
        <w:rPr>
          <w:rFonts w:hint="eastAsia"/>
          <w:u w:val="none"/>
        </w:rPr>
        <w:t>中心産業のひとつ</w:t>
      </w:r>
      <w:r w:rsidR="00FE3F3C">
        <w:rPr>
          <w:rFonts w:hint="eastAsia"/>
          <w:u w:val="none"/>
        </w:rPr>
        <w:t>となっている</w:t>
      </w:r>
      <w:r w:rsidR="005843E5">
        <w:rPr>
          <w:rFonts w:hint="eastAsia"/>
          <w:u w:val="none"/>
        </w:rPr>
        <w:t>。ビクトリア湖では、</w:t>
      </w:r>
      <w:r>
        <w:rPr>
          <w:rFonts w:hint="eastAsia"/>
          <w:u w:val="none"/>
        </w:rPr>
        <w:t>年間</w:t>
      </w:r>
      <w:r w:rsidR="009969A3">
        <w:rPr>
          <w:rFonts w:hint="eastAsia"/>
          <w:u w:val="none"/>
        </w:rPr>
        <w:t>百万トン</w:t>
      </w:r>
      <w:r>
        <w:rPr>
          <w:rFonts w:hint="eastAsia"/>
          <w:u w:val="none"/>
        </w:rPr>
        <w:t>の</w:t>
      </w:r>
      <w:r w:rsidR="005176E3">
        <w:rPr>
          <w:rFonts w:hint="eastAsia"/>
          <w:u w:val="none"/>
        </w:rPr>
        <w:t>水揚げ</w:t>
      </w:r>
      <w:r>
        <w:rPr>
          <w:rFonts w:hint="eastAsia"/>
          <w:u w:val="none"/>
        </w:rPr>
        <w:t>があり、ナイルパーチ</w:t>
      </w:r>
      <w:r w:rsidR="00C03511" w:rsidRPr="00C03511">
        <w:rPr>
          <w:rFonts w:asciiTheme="majorEastAsia" w:eastAsiaTheme="majorEastAsia" w:hAnsiTheme="majorEastAsia" w:hint="eastAsia"/>
          <w:u w:val="none"/>
        </w:rPr>
        <w:t>（スズキ亜目アカメ科の全長2mを超す肉食の外来魚）</w:t>
      </w:r>
      <w:r w:rsidR="005843E5">
        <w:rPr>
          <w:rFonts w:hint="eastAsia"/>
          <w:u w:val="none"/>
        </w:rPr>
        <w:t>やティラピア</w:t>
      </w:r>
      <w:r w:rsidR="009969A3">
        <w:rPr>
          <w:rFonts w:hint="eastAsia"/>
          <w:u w:val="none"/>
        </w:rPr>
        <w:t>やオメナ</w:t>
      </w:r>
      <w:r w:rsidR="005843E5">
        <w:rPr>
          <w:rFonts w:hint="eastAsia"/>
          <w:u w:val="none"/>
        </w:rPr>
        <w:t>がとれる。</w:t>
      </w:r>
      <w:r w:rsidR="005176E3">
        <w:rPr>
          <w:rFonts w:hint="eastAsia"/>
          <w:u w:val="none"/>
        </w:rPr>
        <w:t>販売額は国内消費用</w:t>
      </w:r>
      <w:r w:rsidR="005176E3">
        <w:rPr>
          <w:rFonts w:hint="eastAsia"/>
          <w:u w:val="none"/>
        </w:rPr>
        <w:t>550</w:t>
      </w:r>
      <w:r w:rsidR="005176E3">
        <w:rPr>
          <w:rFonts w:hint="eastAsia"/>
          <w:u w:val="none"/>
        </w:rPr>
        <w:t>百万ドル、輸出用</w:t>
      </w:r>
      <w:r w:rsidR="005176E3">
        <w:rPr>
          <w:rFonts w:hint="eastAsia"/>
          <w:u w:val="none"/>
        </w:rPr>
        <w:t>260</w:t>
      </w:r>
      <w:r w:rsidR="005176E3">
        <w:rPr>
          <w:rFonts w:hint="eastAsia"/>
          <w:u w:val="none"/>
        </w:rPr>
        <w:t>百万ドルに達する。</w:t>
      </w:r>
      <w:r w:rsidR="009969A3">
        <w:rPr>
          <w:rFonts w:hint="eastAsia"/>
          <w:u w:val="none"/>
        </w:rPr>
        <w:t>3</w:t>
      </w:r>
      <w:r w:rsidR="009969A3">
        <w:rPr>
          <w:rFonts w:hint="eastAsia"/>
          <w:u w:val="none"/>
        </w:rPr>
        <w:t>か国のうち</w:t>
      </w:r>
      <w:r w:rsidR="00C03511">
        <w:rPr>
          <w:rFonts w:hint="eastAsia"/>
          <w:u w:val="none"/>
        </w:rPr>
        <w:t>ケニアは、</w:t>
      </w:r>
      <w:r w:rsidR="005176E3">
        <w:rPr>
          <w:rFonts w:hint="eastAsia"/>
          <w:u w:val="none"/>
        </w:rPr>
        <w:t>全体の</w:t>
      </w:r>
      <w:r w:rsidR="005176E3">
        <w:rPr>
          <w:rFonts w:hint="eastAsia"/>
          <w:u w:val="none"/>
        </w:rPr>
        <w:t>14.8</w:t>
      </w:r>
      <w:r w:rsidR="005176E3">
        <w:rPr>
          <w:rFonts w:hint="eastAsia"/>
          <w:u w:val="none"/>
        </w:rPr>
        <w:t>％の漁獲量を占め、</w:t>
      </w:r>
      <w:r w:rsidR="00C03511">
        <w:rPr>
          <w:rFonts w:hint="eastAsia"/>
          <w:u w:val="none"/>
        </w:rPr>
        <w:t>年間漁獲量の</w:t>
      </w:r>
      <w:r w:rsidR="00C03511">
        <w:rPr>
          <w:rFonts w:hint="eastAsia"/>
          <w:u w:val="none"/>
        </w:rPr>
        <w:t>9</w:t>
      </w:r>
      <w:r w:rsidR="00C03511">
        <w:rPr>
          <w:rFonts w:hint="eastAsia"/>
          <w:u w:val="none"/>
        </w:rPr>
        <w:t>割をビクトリア湖</w:t>
      </w:r>
      <w:r w:rsidR="005176E3">
        <w:rPr>
          <w:rFonts w:hint="eastAsia"/>
          <w:u w:val="none"/>
        </w:rPr>
        <w:t>に依存している</w:t>
      </w:r>
      <w:r w:rsidR="00C03511">
        <w:rPr>
          <w:rFonts w:hint="eastAsia"/>
          <w:u w:val="none"/>
        </w:rPr>
        <w:t>。</w:t>
      </w:r>
      <w:r w:rsidR="005843E5">
        <w:rPr>
          <w:rFonts w:hint="eastAsia"/>
          <w:u w:val="none"/>
        </w:rPr>
        <w:t>漁法は、小型の船（手漕ぎや帆船が主流であったが、最近はエンジン付きも出始めている）を使って、</w:t>
      </w:r>
      <w:r w:rsidR="00C03511">
        <w:rPr>
          <w:rFonts w:hint="eastAsia"/>
          <w:u w:val="none"/>
        </w:rPr>
        <w:t>刺し網、延縄等</w:t>
      </w:r>
      <w:r w:rsidR="005843E5">
        <w:rPr>
          <w:rFonts w:hint="eastAsia"/>
          <w:u w:val="none"/>
        </w:rPr>
        <w:t>による漁業を展開している</w:t>
      </w:r>
      <w:r w:rsidR="009969A3">
        <w:rPr>
          <w:rFonts w:hint="eastAsia"/>
          <w:u w:val="none"/>
        </w:rPr>
        <w:t>（トロール漁は乱獲防止と湖底が複雑であるため禁止されている）</w:t>
      </w:r>
      <w:r w:rsidR="005843E5">
        <w:rPr>
          <w:rFonts w:hint="eastAsia"/>
          <w:u w:val="none"/>
        </w:rPr>
        <w:t>。大きな魚は</w:t>
      </w:r>
      <w:r w:rsidR="00C03511">
        <w:rPr>
          <w:rFonts w:hint="eastAsia"/>
          <w:u w:val="none"/>
        </w:rPr>
        <w:t>中間業者</w:t>
      </w:r>
      <w:r w:rsidR="005843E5">
        <w:rPr>
          <w:rFonts w:hint="eastAsia"/>
          <w:u w:val="none"/>
        </w:rPr>
        <w:t>が購入し、</w:t>
      </w:r>
      <w:r w:rsidR="00C03511">
        <w:rPr>
          <w:rFonts w:hint="eastAsia"/>
          <w:u w:val="none"/>
        </w:rPr>
        <w:t>加工場</w:t>
      </w:r>
      <w:r w:rsidR="005843E5">
        <w:rPr>
          <w:rFonts w:hint="eastAsia"/>
          <w:u w:val="none"/>
        </w:rPr>
        <w:t>を経て市場に回され</w:t>
      </w:r>
      <w:r w:rsidR="00C03511">
        <w:rPr>
          <w:rFonts w:hint="eastAsia"/>
          <w:u w:val="none"/>
        </w:rPr>
        <w:t>、一部は輸出され</w:t>
      </w:r>
      <w:r w:rsidR="009969A3">
        <w:rPr>
          <w:rFonts w:hint="eastAsia"/>
          <w:u w:val="none"/>
        </w:rPr>
        <w:t>外貨獲得源とな</w:t>
      </w:r>
      <w:r w:rsidR="00C03511">
        <w:rPr>
          <w:rFonts w:hint="eastAsia"/>
          <w:u w:val="none"/>
        </w:rPr>
        <w:t>る</w:t>
      </w:r>
      <w:r w:rsidR="005843E5">
        <w:rPr>
          <w:rFonts w:hint="eastAsia"/>
          <w:u w:val="none"/>
        </w:rPr>
        <w:t>が、</w:t>
      </w:r>
      <w:r w:rsidR="009969A3">
        <w:rPr>
          <w:rFonts w:hint="eastAsia"/>
          <w:u w:val="none"/>
        </w:rPr>
        <w:t>規定外や</w:t>
      </w:r>
      <w:r w:rsidR="005843E5">
        <w:rPr>
          <w:rFonts w:hint="eastAsia"/>
          <w:u w:val="none"/>
        </w:rPr>
        <w:t>小型の魚は、</w:t>
      </w:r>
      <w:r w:rsidR="00C03511">
        <w:rPr>
          <w:rFonts w:hint="eastAsia"/>
          <w:u w:val="none"/>
        </w:rPr>
        <w:t>漁師から</w:t>
      </w:r>
      <w:r w:rsidR="009969A3">
        <w:rPr>
          <w:rFonts w:hint="eastAsia"/>
          <w:u w:val="none"/>
        </w:rPr>
        <w:t>水揚げ後</w:t>
      </w:r>
      <w:r w:rsidR="000A7A63">
        <w:rPr>
          <w:rFonts w:hint="eastAsia"/>
          <w:u w:val="none"/>
        </w:rPr>
        <w:t>女性の零細仲買人たちに</w:t>
      </w:r>
      <w:r w:rsidR="009969A3">
        <w:rPr>
          <w:rFonts w:hint="eastAsia"/>
          <w:u w:val="none"/>
        </w:rPr>
        <w:t>直接</w:t>
      </w:r>
      <w:r w:rsidR="00C03511">
        <w:rPr>
          <w:rFonts w:hint="eastAsia"/>
          <w:u w:val="none"/>
        </w:rPr>
        <w:t>に</w:t>
      </w:r>
      <w:r w:rsidR="000A7A63">
        <w:rPr>
          <w:rFonts w:hint="eastAsia"/>
          <w:u w:val="none"/>
        </w:rPr>
        <w:t>販売</w:t>
      </w:r>
      <w:r w:rsidR="005843E5">
        <w:rPr>
          <w:rFonts w:hint="eastAsia"/>
          <w:u w:val="none"/>
        </w:rPr>
        <w:t>される。女性</w:t>
      </w:r>
      <w:r w:rsidR="000A7A63">
        <w:rPr>
          <w:rFonts w:hint="eastAsia"/>
          <w:u w:val="none"/>
        </w:rPr>
        <w:t>仲買人</w:t>
      </w:r>
      <w:r w:rsidR="005843E5">
        <w:rPr>
          <w:rFonts w:hint="eastAsia"/>
          <w:u w:val="none"/>
        </w:rPr>
        <w:t>は、魚を購入し、</w:t>
      </w:r>
      <w:r w:rsidR="00807884">
        <w:rPr>
          <w:rFonts w:hint="eastAsia"/>
          <w:u w:val="none"/>
        </w:rPr>
        <w:t>周辺の</w:t>
      </w:r>
      <w:r w:rsidR="000A7A63">
        <w:rPr>
          <w:rFonts w:hint="eastAsia"/>
          <w:u w:val="none"/>
        </w:rPr>
        <w:t>加工業者や輸送業者</w:t>
      </w:r>
      <w:r w:rsidR="005843E5">
        <w:rPr>
          <w:rFonts w:hint="eastAsia"/>
          <w:u w:val="none"/>
        </w:rPr>
        <w:t>に</w:t>
      </w:r>
      <w:r w:rsidR="000A7A63">
        <w:rPr>
          <w:rFonts w:hint="eastAsia"/>
          <w:u w:val="none"/>
        </w:rPr>
        <w:t>転売し</w:t>
      </w:r>
      <w:r w:rsidR="005843E5">
        <w:rPr>
          <w:rFonts w:hint="eastAsia"/>
          <w:u w:val="none"/>
        </w:rPr>
        <w:t>て現金収入を得ている。</w:t>
      </w:r>
      <w:r w:rsidR="009969A3">
        <w:rPr>
          <w:rFonts w:hint="eastAsia"/>
          <w:u w:val="none"/>
        </w:rPr>
        <w:t>冷凍庫、冷蔵庫、</w:t>
      </w:r>
      <w:r w:rsidR="003309FE">
        <w:rPr>
          <w:rFonts w:hint="eastAsia"/>
          <w:u w:val="none"/>
        </w:rPr>
        <w:t>製氷施設等のインフラは整っておらず、ほとんどの魚は、生のままその場で取引される。</w:t>
      </w:r>
      <w:r w:rsidR="005843E5">
        <w:rPr>
          <w:rFonts w:hint="eastAsia"/>
          <w:u w:val="none"/>
        </w:rPr>
        <w:t>ビクトリア湖周辺では、</w:t>
      </w:r>
      <w:r w:rsidR="000A7A63">
        <w:rPr>
          <w:rFonts w:hint="eastAsia"/>
          <w:u w:val="none"/>
        </w:rPr>
        <w:t>「ジャボーヤ」と呼ばれる</w:t>
      </w:r>
      <w:r w:rsidR="005843E5">
        <w:rPr>
          <w:rFonts w:hint="eastAsia"/>
          <w:u w:val="none"/>
        </w:rPr>
        <w:t>Fish for Sex</w:t>
      </w:r>
      <w:r w:rsidR="005843E5">
        <w:rPr>
          <w:rFonts w:hint="eastAsia"/>
          <w:u w:val="none"/>
        </w:rPr>
        <w:t>の習慣があり、女性</w:t>
      </w:r>
      <w:r w:rsidR="000A7A63">
        <w:rPr>
          <w:rFonts w:hint="eastAsia"/>
          <w:u w:val="none"/>
        </w:rPr>
        <w:t>仲買人が男性の</w:t>
      </w:r>
      <w:r w:rsidR="005843E5">
        <w:rPr>
          <w:rFonts w:hint="eastAsia"/>
          <w:u w:val="none"/>
        </w:rPr>
        <w:t>漁師から質の高い魚を仕入れようとすれば、</w:t>
      </w:r>
      <w:r w:rsidR="005843E5">
        <w:rPr>
          <w:rFonts w:hint="eastAsia"/>
          <w:u w:val="none"/>
        </w:rPr>
        <w:t>Sex</w:t>
      </w:r>
      <w:r w:rsidR="005843E5">
        <w:rPr>
          <w:rFonts w:hint="eastAsia"/>
          <w:u w:val="none"/>
        </w:rPr>
        <w:t>の代償を求められるという悪</w:t>
      </w:r>
      <w:bookmarkStart w:id="0" w:name="_GoBack"/>
      <w:bookmarkEnd w:id="0"/>
      <w:r w:rsidR="005843E5">
        <w:rPr>
          <w:rFonts w:hint="eastAsia"/>
          <w:u w:val="none"/>
        </w:rPr>
        <w:t>しき慣行が続いている。</w:t>
      </w:r>
      <w:r w:rsidR="00E20794">
        <w:rPr>
          <w:rFonts w:hint="eastAsia"/>
          <w:u w:val="none"/>
        </w:rPr>
        <w:t>女性たちは、しばしば現金</w:t>
      </w:r>
      <w:r w:rsidR="00E20794">
        <w:rPr>
          <w:rFonts w:hint="eastAsia"/>
          <w:u w:val="none"/>
        </w:rPr>
        <w:t>500</w:t>
      </w:r>
      <w:r w:rsidR="00E20794">
        <w:rPr>
          <w:rFonts w:hint="eastAsia"/>
          <w:u w:val="none"/>
        </w:rPr>
        <w:t>シリング、</w:t>
      </w:r>
      <w:r w:rsidR="00BA747E">
        <w:rPr>
          <w:rFonts w:hint="eastAsia"/>
          <w:u w:val="none"/>
        </w:rPr>
        <w:t>体</w:t>
      </w:r>
      <w:r w:rsidR="00807884">
        <w:rPr>
          <w:rFonts w:hint="eastAsia"/>
          <w:u w:val="none"/>
        </w:rPr>
        <w:t>を売って</w:t>
      </w:r>
      <w:r w:rsidR="00BA747E">
        <w:rPr>
          <w:rFonts w:hint="eastAsia"/>
          <w:u w:val="none"/>
        </w:rPr>
        <w:t>500</w:t>
      </w:r>
      <w:r w:rsidR="00BA747E">
        <w:rPr>
          <w:rFonts w:hint="eastAsia"/>
          <w:u w:val="none"/>
        </w:rPr>
        <w:t>シリング</w:t>
      </w:r>
      <w:r w:rsidR="00323339">
        <w:rPr>
          <w:rFonts w:hint="eastAsia"/>
          <w:u w:val="none"/>
        </w:rPr>
        <w:t>（約</w:t>
      </w:r>
      <w:r w:rsidR="00323339">
        <w:rPr>
          <w:rFonts w:hint="eastAsia"/>
          <w:u w:val="none"/>
        </w:rPr>
        <w:t>6</w:t>
      </w:r>
      <w:r w:rsidR="00323339">
        <w:rPr>
          <w:rFonts w:hint="eastAsia"/>
          <w:u w:val="none"/>
        </w:rPr>
        <w:t>ドル）合計</w:t>
      </w:r>
      <w:r w:rsidR="00BA747E">
        <w:rPr>
          <w:rFonts w:hint="eastAsia"/>
          <w:u w:val="none"/>
        </w:rPr>
        <w:t>1</w:t>
      </w:r>
      <w:r w:rsidR="005176E3">
        <w:rPr>
          <w:rFonts w:hint="eastAsia"/>
          <w:u w:val="none"/>
        </w:rPr>
        <w:t>,</w:t>
      </w:r>
      <w:r w:rsidR="00BA747E">
        <w:rPr>
          <w:rFonts w:hint="eastAsia"/>
          <w:u w:val="none"/>
        </w:rPr>
        <w:t>000</w:t>
      </w:r>
      <w:r w:rsidR="00BA747E">
        <w:rPr>
          <w:rFonts w:hint="eastAsia"/>
          <w:u w:val="none"/>
        </w:rPr>
        <w:t>シリング（約</w:t>
      </w:r>
      <w:r w:rsidR="00BA747E">
        <w:rPr>
          <w:rFonts w:hint="eastAsia"/>
          <w:u w:val="none"/>
        </w:rPr>
        <w:t>12</w:t>
      </w:r>
      <w:r w:rsidR="00BA747E">
        <w:rPr>
          <w:rFonts w:hint="eastAsia"/>
          <w:u w:val="none"/>
        </w:rPr>
        <w:t>ドル）を支払う。</w:t>
      </w:r>
      <w:r w:rsidR="00807884">
        <w:rPr>
          <w:rFonts w:hint="eastAsia"/>
          <w:u w:val="none"/>
        </w:rPr>
        <w:t>この慣行の影響</w:t>
      </w:r>
      <w:r w:rsidR="00807884">
        <w:rPr>
          <w:rFonts w:hint="eastAsia"/>
          <w:u w:val="none"/>
        </w:rPr>
        <w:t>のためか</w:t>
      </w:r>
      <w:r w:rsidR="00807884">
        <w:rPr>
          <w:rFonts w:hint="eastAsia"/>
          <w:u w:val="none"/>
        </w:rPr>
        <w:t>、この地域の</w:t>
      </w:r>
      <w:r w:rsidR="00807884">
        <w:rPr>
          <w:rFonts w:hint="eastAsia"/>
          <w:u w:val="none"/>
        </w:rPr>
        <w:t>HIV-AIDS</w:t>
      </w:r>
      <w:r w:rsidR="00807884">
        <w:rPr>
          <w:rFonts w:hint="eastAsia"/>
          <w:u w:val="none"/>
        </w:rPr>
        <w:t>罹患率は</w:t>
      </w:r>
      <w:r w:rsidR="00807884">
        <w:rPr>
          <w:rFonts w:hint="eastAsia"/>
          <w:u w:val="none"/>
        </w:rPr>
        <w:t>15</w:t>
      </w:r>
      <w:r w:rsidR="00807884">
        <w:rPr>
          <w:rFonts w:hint="eastAsia"/>
          <w:u w:val="none"/>
        </w:rPr>
        <w:t>％</w:t>
      </w:r>
      <w:r w:rsidR="00807884">
        <w:rPr>
          <w:rFonts w:hint="eastAsia"/>
          <w:u w:val="none"/>
        </w:rPr>
        <w:t>と</w:t>
      </w:r>
      <w:r w:rsidR="00807884">
        <w:rPr>
          <w:rFonts w:hint="eastAsia"/>
          <w:u w:val="none"/>
        </w:rPr>
        <w:t>ケニア国内平均の</w:t>
      </w:r>
      <w:r w:rsidR="00807884">
        <w:rPr>
          <w:rFonts w:hint="eastAsia"/>
          <w:u w:val="none"/>
        </w:rPr>
        <w:t>2</w:t>
      </w:r>
      <w:r w:rsidR="00807884">
        <w:rPr>
          <w:rFonts w:hint="eastAsia"/>
          <w:u w:val="none"/>
        </w:rPr>
        <w:t>倍に達して</w:t>
      </w:r>
      <w:r w:rsidR="00807884">
        <w:rPr>
          <w:rFonts w:hint="eastAsia"/>
          <w:u w:val="none"/>
        </w:rPr>
        <w:t>おり、</w:t>
      </w:r>
      <w:r w:rsidR="00807884">
        <w:rPr>
          <w:rFonts w:hint="eastAsia"/>
          <w:u w:val="none"/>
        </w:rPr>
        <w:t>このため、</w:t>
      </w:r>
      <w:r w:rsidR="00807884">
        <w:rPr>
          <w:rFonts w:hint="eastAsia"/>
          <w:u w:val="none"/>
        </w:rPr>
        <w:t>漁業関係者の</w:t>
      </w:r>
      <w:r w:rsidR="00807884">
        <w:rPr>
          <w:rFonts w:hint="eastAsia"/>
          <w:u w:val="none"/>
        </w:rPr>
        <w:t>収入の大きな部分が</w:t>
      </w:r>
      <w:r w:rsidR="00807884">
        <w:rPr>
          <w:rFonts w:hint="eastAsia"/>
          <w:u w:val="none"/>
        </w:rPr>
        <w:t>HIV</w:t>
      </w:r>
      <w:r w:rsidR="00807884">
        <w:rPr>
          <w:rFonts w:hint="eastAsia"/>
          <w:u w:val="none"/>
        </w:rPr>
        <w:t>－</w:t>
      </w:r>
      <w:r w:rsidR="00807884">
        <w:rPr>
          <w:rFonts w:hint="eastAsia"/>
          <w:u w:val="none"/>
        </w:rPr>
        <w:t>AIDS</w:t>
      </w:r>
      <w:r w:rsidR="00807884">
        <w:rPr>
          <w:rFonts w:hint="eastAsia"/>
          <w:u w:val="none"/>
        </w:rPr>
        <w:t>の発症を抑えたり、感染防止のための薬剤購入にあてられている。</w:t>
      </w:r>
      <w:r w:rsidR="00BE2498">
        <w:rPr>
          <w:rFonts w:hint="eastAsia"/>
          <w:u w:val="none"/>
        </w:rPr>
        <w:t>現地の男性の漁師は</w:t>
      </w:r>
      <w:r w:rsidR="00323339">
        <w:rPr>
          <w:rFonts w:hint="eastAsia"/>
          <w:u w:val="none"/>
        </w:rPr>
        <w:t>その半数以上が</w:t>
      </w:r>
      <w:r w:rsidR="003B2646">
        <w:rPr>
          <w:rFonts w:hint="eastAsia"/>
          <w:u w:val="none"/>
        </w:rPr>
        <w:t>20</w:t>
      </w:r>
      <w:r w:rsidR="003B2646">
        <w:rPr>
          <w:rFonts w:hint="eastAsia"/>
          <w:u w:val="none"/>
        </w:rPr>
        <w:t>歳</w:t>
      </w:r>
      <w:r w:rsidR="00323339">
        <w:rPr>
          <w:rFonts w:hint="eastAsia"/>
          <w:u w:val="none"/>
        </w:rPr>
        <w:t>未満で漁業</w:t>
      </w:r>
      <w:r w:rsidR="00807884">
        <w:rPr>
          <w:rFonts w:hint="eastAsia"/>
          <w:u w:val="none"/>
        </w:rPr>
        <w:t>に従事するようになり</w:t>
      </w:r>
      <w:r w:rsidR="00323339">
        <w:rPr>
          <w:rFonts w:hint="eastAsia"/>
          <w:u w:val="none"/>
        </w:rPr>
        <w:t>、全体の</w:t>
      </w:r>
      <w:r w:rsidR="00323339">
        <w:rPr>
          <w:rFonts w:hint="eastAsia"/>
          <w:u w:val="none"/>
        </w:rPr>
        <w:t>6</w:t>
      </w:r>
      <w:r w:rsidR="00323339">
        <w:rPr>
          <w:rFonts w:hint="eastAsia"/>
          <w:u w:val="none"/>
        </w:rPr>
        <w:t>割がまず</w:t>
      </w:r>
      <w:r w:rsidR="003B2646">
        <w:rPr>
          <w:rFonts w:hint="eastAsia"/>
          <w:u w:val="none"/>
        </w:rPr>
        <w:t>小型船舶を保有する父親</w:t>
      </w:r>
      <w:r w:rsidR="00323339">
        <w:rPr>
          <w:rFonts w:hint="eastAsia"/>
          <w:u w:val="none"/>
        </w:rPr>
        <w:t>の船で</w:t>
      </w:r>
      <w:r w:rsidR="003B2646">
        <w:rPr>
          <w:rFonts w:hint="eastAsia"/>
          <w:u w:val="none"/>
        </w:rPr>
        <w:t>漁に出るようになり</w:t>
      </w:r>
      <w:r w:rsidR="00807884">
        <w:rPr>
          <w:rFonts w:hint="eastAsia"/>
          <w:u w:val="none"/>
        </w:rPr>
        <w:t>といわれる。そして</w:t>
      </w:r>
      <w:r w:rsidR="003B2646">
        <w:rPr>
          <w:rFonts w:hint="eastAsia"/>
          <w:u w:val="none"/>
        </w:rPr>
        <w:t>、その過程で、「ジャボーヤ」に慣れ親しんでいく</w:t>
      </w:r>
      <w:r w:rsidR="00807884">
        <w:rPr>
          <w:rFonts w:hint="eastAsia"/>
          <w:u w:val="none"/>
        </w:rPr>
        <w:t>こ</w:t>
      </w:r>
      <w:r w:rsidR="003B2646">
        <w:rPr>
          <w:rFonts w:hint="eastAsia"/>
          <w:u w:val="none"/>
        </w:rPr>
        <w:t>と</w:t>
      </w:r>
      <w:r w:rsidR="00807884">
        <w:rPr>
          <w:rFonts w:hint="eastAsia"/>
          <w:u w:val="none"/>
        </w:rPr>
        <w:t>になる</w:t>
      </w:r>
      <w:r w:rsidR="003B2646">
        <w:rPr>
          <w:rFonts w:hint="eastAsia"/>
          <w:u w:val="none"/>
        </w:rPr>
        <w:t>。</w:t>
      </w:r>
      <w:r w:rsidR="00BA747E">
        <w:rPr>
          <w:rFonts w:hint="eastAsia"/>
          <w:u w:val="none"/>
        </w:rPr>
        <w:t>彼らの</w:t>
      </w:r>
      <w:r w:rsidR="00323339">
        <w:rPr>
          <w:rFonts w:hint="eastAsia"/>
          <w:u w:val="none"/>
        </w:rPr>
        <w:t>教育レベルは</w:t>
      </w:r>
      <w:r w:rsidR="00BA747E">
        <w:rPr>
          <w:rFonts w:hint="eastAsia"/>
          <w:u w:val="none"/>
        </w:rPr>
        <w:t>初等教育</w:t>
      </w:r>
      <w:r w:rsidR="00807884">
        <w:rPr>
          <w:rFonts w:hint="eastAsia"/>
          <w:u w:val="none"/>
        </w:rPr>
        <w:t>終了</w:t>
      </w:r>
      <w:r w:rsidR="00BA747E">
        <w:rPr>
          <w:rFonts w:hint="eastAsia"/>
          <w:u w:val="none"/>
        </w:rPr>
        <w:t>のみが</w:t>
      </w:r>
      <w:r w:rsidR="00323339">
        <w:rPr>
          <w:rFonts w:hint="eastAsia"/>
          <w:u w:val="none"/>
        </w:rPr>
        <w:t>多数を占める</w:t>
      </w:r>
      <w:r w:rsidR="00BA747E">
        <w:rPr>
          <w:rFonts w:hint="eastAsia"/>
          <w:u w:val="none"/>
        </w:rPr>
        <w:t>。</w:t>
      </w:r>
      <w:r w:rsidR="000A7A63">
        <w:rPr>
          <w:rFonts w:hint="eastAsia"/>
          <w:u w:val="none"/>
        </w:rPr>
        <w:t>この慣行を打ち破るべく</w:t>
      </w:r>
      <w:r w:rsidR="005843E5">
        <w:rPr>
          <w:rFonts w:hint="eastAsia"/>
          <w:u w:val="none"/>
        </w:rPr>
        <w:t>2011</w:t>
      </w:r>
      <w:r w:rsidR="005843E5">
        <w:rPr>
          <w:rFonts w:hint="eastAsia"/>
          <w:u w:val="none"/>
        </w:rPr>
        <w:t>年に米国平和部隊のボランティア</w:t>
      </w:r>
      <w:r w:rsidR="000A7A63">
        <w:rPr>
          <w:rFonts w:hint="eastAsia"/>
          <w:u w:val="none"/>
        </w:rPr>
        <w:t>隊員</w:t>
      </w:r>
      <w:r w:rsidR="005843E5">
        <w:rPr>
          <w:rFonts w:hint="eastAsia"/>
          <w:u w:val="none"/>
        </w:rPr>
        <w:t>が、小型ボート購入資金</w:t>
      </w:r>
      <w:r w:rsidR="00D14C5E">
        <w:rPr>
          <w:rFonts w:hint="eastAsia"/>
          <w:u w:val="none"/>
        </w:rPr>
        <w:t>（</w:t>
      </w:r>
      <w:r w:rsidR="00323339">
        <w:rPr>
          <w:rFonts w:hint="eastAsia"/>
          <w:u w:val="none"/>
        </w:rPr>
        <w:t>通常小型ボートは、</w:t>
      </w:r>
      <w:r w:rsidR="00D14C5E">
        <w:rPr>
          <w:rFonts w:hint="eastAsia"/>
          <w:u w:val="none"/>
        </w:rPr>
        <w:t>75</w:t>
      </w:r>
      <w:r w:rsidR="005176E3">
        <w:rPr>
          <w:rFonts w:hint="eastAsia"/>
          <w:u w:val="none"/>
        </w:rPr>
        <w:t>,</w:t>
      </w:r>
      <w:r w:rsidR="00D14C5E">
        <w:rPr>
          <w:rFonts w:hint="eastAsia"/>
          <w:u w:val="none"/>
        </w:rPr>
        <w:t>000</w:t>
      </w:r>
      <w:r w:rsidR="00D14C5E">
        <w:rPr>
          <w:rFonts w:hint="eastAsia"/>
          <w:u w:val="none"/>
        </w:rPr>
        <w:t>シリング</w:t>
      </w:r>
      <w:r w:rsidR="00323339">
        <w:rPr>
          <w:rFonts w:hint="eastAsia"/>
          <w:u w:val="none"/>
        </w:rPr>
        <w:t>：</w:t>
      </w:r>
      <w:r w:rsidR="00323339">
        <w:rPr>
          <w:rFonts w:hint="eastAsia"/>
          <w:u w:val="none"/>
        </w:rPr>
        <w:t>900</w:t>
      </w:r>
      <w:r w:rsidR="00323339">
        <w:rPr>
          <w:rFonts w:hint="eastAsia"/>
          <w:u w:val="none"/>
        </w:rPr>
        <w:t>ドル程度</w:t>
      </w:r>
      <w:r w:rsidR="00D14C5E">
        <w:rPr>
          <w:rFonts w:hint="eastAsia"/>
          <w:u w:val="none"/>
        </w:rPr>
        <w:t>）</w:t>
      </w:r>
      <w:r w:rsidR="005843E5">
        <w:rPr>
          <w:rFonts w:hint="eastAsia"/>
          <w:u w:val="none"/>
        </w:rPr>
        <w:t>を女性</w:t>
      </w:r>
      <w:r w:rsidR="000A7A63">
        <w:rPr>
          <w:rFonts w:hint="eastAsia"/>
          <w:u w:val="none"/>
        </w:rPr>
        <w:t>仲買人</w:t>
      </w:r>
      <w:r w:rsidR="000A7A63">
        <w:rPr>
          <w:rFonts w:hint="eastAsia"/>
          <w:u w:val="none"/>
        </w:rPr>
        <w:t>L</w:t>
      </w:r>
      <w:r w:rsidR="005843E5">
        <w:rPr>
          <w:rFonts w:hint="eastAsia"/>
          <w:u w:val="none"/>
        </w:rPr>
        <w:t>A</w:t>
      </w:r>
      <w:r w:rsidR="00323339">
        <w:rPr>
          <w:rFonts w:hint="eastAsia"/>
          <w:u w:val="none"/>
        </w:rPr>
        <w:t>（仮名）</w:t>
      </w:r>
      <w:r w:rsidR="005843E5">
        <w:rPr>
          <w:rFonts w:hint="eastAsia"/>
          <w:u w:val="none"/>
        </w:rPr>
        <w:t>に貸付</w:t>
      </w:r>
      <w:r w:rsidR="00323339">
        <w:rPr>
          <w:rFonts w:hint="eastAsia"/>
          <w:u w:val="none"/>
        </w:rPr>
        <w:t>けた。かつてジョボーヤの経験もあり</w:t>
      </w:r>
      <w:r w:rsidR="005843E5">
        <w:rPr>
          <w:rFonts w:hint="eastAsia"/>
          <w:u w:val="none"/>
        </w:rPr>
        <w:t>、</w:t>
      </w:r>
      <w:r w:rsidR="00BE2498">
        <w:rPr>
          <w:rFonts w:hint="eastAsia"/>
          <w:u w:val="none"/>
        </w:rPr>
        <w:t>4</w:t>
      </w:r>
      <w:r w:rsidR="00BE2498">
        <w:rPr>
          <w:rFonts w:hint="eastAsia"/>
          <w:u w:val="none"/>
        </w:rPr>
        <w:t>人の子どもの親で寡婦である</w:t>
      </w:r>
      <w:r w:rsidR="000A7A63">
        <w:rPr>
          <w:rFonts w:hint="eastAsia"/>
          <w:u w:val="none"/>
        </w:rPr>
        <w:t>L</w:t>
      </w:r>
      <w:r w:rsidR="005843E5">
        <w:rPr>
          <w:rFonts w:hint="eastAsia"/>
          <w:u w:val="none"/>
        </w:rPr>
        <w:t>A</w:t>
      </w:r>
      <w:r w:rsidR="005843E5">
        <w:rPr>
          <w:rFonts w:hint="eastAsia"/>
          <w:u w:val="none"/>
        </w:rPr>
        <w:t>は、</w:t>
      </w:r>
      <w:r w:rsidR="00BE2498">
        <w:rPr>
          <w:rFonts w:hint="eastAsia"/>
          <w:u w:val="none"/>
        </w:rPr>
        <w:t>調達し</w:t>
      </w:r>
      <w:r w:rsidR="00323339">
        <w:rPr>
          <w:rFonts w:hint="eastAsia"/>
          <w:u w:val="none"/>
        </w:rPr>
        <w:t>たボートで</w:t>
      </w:r>
      <w:r w:rsidR="005843E5">
        <w:rPr>
          <w:rFonts w:hint="eastAsia"/>
          <w:u w:val="none"/>
        </w:rPr>
        <w:t>4</w:t>
      </w:r>
      <w:r w:rsidR="005843E5">
        <w:rPr>
          <w:rFonts w:hint="eastAsia"/>
          <w:u w:val="none"/>
        </w:rPr>
        <w:t>名</w:t>
      </w:r>
      <w:r w:rsidR="00323339">
        <w:rPr>
          <w:rFonts w:hint="eastAsia"/>
          <w:u w:val="none"/>
        </w:rPr>
        <w:t>の男性漁師を雇って漁業経営を開始し</w:t>
      </w:r>
      <w:r w:rsidR="005843E5">
        <w:rPr>
          <w:rFonts w:hint="eastAsia"/>
          <w:u w:val="none"/>
        </w:rPr>
        <w:t>、</w:t>
      </w:r>
      <w:r w:rsidR="003309FE">
        <w:rPr>
          <w:rFonts w:hint="eastAsia"/>
          <w:u w:val="none"/>
        </w:rPr>
        <w:lastRenderedPageBreak/>
        <w:t>手に入れ</w:t>
      </w:r>
      <w:r w:rsidR="00BE2498">
        <w:rPr>
          <w:rFonts w:hint="eastAsia"/>
          <w:u w:val="none"/>
        </w:rPr>
        <w:t>た魚を</w:t>
      </w:r>
      <w:r w:rsidR="00323339">
        <w:rPr>
          <w:rFonts w:hint="eastAsia"/>
          <w:u w:val="none"/>
        </w:rPr>
        <w:t>仲買人や中間業者に</w:t>
      </w:r>
      <w:r w:rsidR="00BE2498">
        <w:rPr>
          <w:rFonts w:hint="eastAsia"/>
          <w:u w:val="none"/>
        </w:rPr>
        <w:t>直接販売</w:t>
      </w:r>
      <w:r w:rsidR="003309FE">
        <w:rPr>
          <w:rFonts w:hint="eastAsia"/>
          <w:u w:val="none"/>
        </w:rPr>
        <w:t>できるようになった。</w:t>
      </w:r>
      <w:r w:rsidR="00BE2498">
        <w:rPr>
          <w:rFonts w:hint="eastAsia"/>
          <w:u w:val="none"/>
        </w:rPr>
        <w:t>彼女は、一回の漁で</w:t>
      </w:r>
      <w:r w:rsidR="00BE2498">
        <w:rPr>
          <w:rFonts w:hint="eastAsia"/>
          <w:u w:val="none"/>
        </w:rPr>
        <w:t>12</w:t>
      </w:r>
      <w:r w:rsidR="00BE2498">
        <w:rPr>
          <w:rFonts w:hint="eastAsia"/>
          <w:u w:val="none"/>
        </w:rPr>
        <w:t>ドルを稼ぎ、男性従業員に手当を</w:t>
      </w:r>
      <w:r w:rsidR="00323339">
        <w:rPr>
          <w:rFonts w:hint="eastAsia"/>
          <w:u w:val="none"/>
        </w:rPr>
        <w:t>支払い</w:t>
      </w:r>
      <w:r w:rsidR="00BE2498">
        <w:rPr>
          <w:rFonts w:hint="eastAsia"/>
          <w:u w:val="none"/>
        </w:rPr>
        <w:t>、ボート調達資金の返済にあてることが可能になった。</w:t>
      </w:r>
      <w:r w:rsidR="00BA747E">
        <w:rPr>
          <w:rFonts w:hint="eastAsia"/>
          <w:u w:val="none"/>
        </w:rPr>
        <w:t>この活動を現地の慈善団体</w:t>
      </w:r>
      <w:r w:rsidR="00323339">
        <w:rPr>
          <w:rFonts w:hint="eastAsia"/>
          <w:u w:val="none"/>
        </w:rPr>
        <w:t>V</w:t>
      </w:r>
      <w:r w:rsidR="00BA747E">
        <w:rPr>
          <w:rFonts w:hint="eastAsia"/>
          <w:u w:val="none"/>
        </w:rPr>
        <w:t>が引き継ぎ、</w:t>
      </w:r>
      <w:r w:rsidR="00BA747E">
        <w:rPr>
          <w:rFonts w:hint="eastAsia"/>
          <w:u w:val="none"/>
        </w:rPr>
        <w:t>No</w:t>
      </w:r>
      <w:r w:rsidR="00BA747E" w:rsidRPr="00BA747E">
        <w:rPr>
          <w:rFonts w:hint="eastAsia"/>
          <w:u w:val="none"/>
        </w:rPr>
        <w:t xml:space="preserve"> </w:t>
      </w:r>
      <w:r w:rsidR="00BA747E">
        <w:rPr>
          <w:rFonts w:hint="eastAsia"/>
          <w:u w:val="none"/>
        </w:rPr>
        <w:t>Fish for Sex</w:t>
      </w:r>
      <w:r w:rsidR="00BA747E">
        <w:rPr>
          <w:rFonts w:hint="eastAsia"/>
          <w:u w:val="none"/>
        </w:rPr>
        <w:t>プロジェクトを推進している。</w:t>
      </w:r>
      <w:r w:rsidR="00BE2498">
        <w:rPr>
          <w:rFonts w:hint="eastAsia"/>
          <w:u w:val="none"/>
        </w:rPr>
        <w:t>LA</w:t>
      </w:r>
      <w:r w:rsidR="00BE2498">
        <w:rPr>
          <w:rFonts w:hint="eastAsia"/>
          <w:u w:val="none"/>
        </w:rPr>
        <w:t>は</w:t>
      </w:r>
      <w:r w:rsidR="00BE2498">
        <w:rPr>
          <w:rFonts w:hint="eastAsia"/>
          <w:u w:val="none"/>
        </w:rPr>
        <w:t>2</w:t>
      </w:r>
      <w:r w:rsidR="00BE2498">
        <w:rPr>
          <w:rFonts w:hint="eastAsia"/>
          <w:u w:val="none"/>
        </w:rPr>
        <w:t>年間の</w:t>
      </w:r>
      <w:r w:rsidR="003309FE">
        <w:rPr>
          <w:rFonts w:hint="eastAsia"/>
          <w:u w:val="none"/>
        </w:rPr>
        <w:t>活動</w:t>
      </w:r>
      <w:r w:rsidR="00BE2498">
        <w:rPr>
          <w:rFonts w:hint="eastAsia"/>
          <w:u w:val="none"/>
        </w:rPr>
        <w:t>を通じて、当初</w:t>
      </w:r>
      <w:r w:rsidR="00BE2498">
        <w:rPr>
          <w:rFonts w:hint="eastAsia"/>
          <w:u w:val="none"/>
        </w:rPr>
        <w:t>4</w:t>
      </w:r>
      <w:r w:rsidR="00BE2498">
        <w:rPr>
          <w:rFonts w:hint="eastAsia"/>
          <w:u w:val="none"/>
        </w:rPr>
        <w:t>人の女性グループが</w:t>
      </w:r>
      <w:r w:rsidR="003309FE">
        <w:rPr>
          <w:rFonts w:hint="eastAsia"/>
          <w:u w:val="none"/>
        </w:rPr>
        <w:t>19</w:t>
      </w:r>
      <w:r w:rsidR="003309FE">
        <w:rPr>
          <w:rFonts w:hint="eastAsia"/>
          <w:u w:val="none"/>
        </w:rPr>
        <w:t>名のグループへと成長し</w:t>
      </w:r>
      <w:r w:rsidR="00BE2498">
        <w:rPr>
          <w:rFonts w:hint="eastAsia"/>
          <w:u w:val="none"/>
        </w:rPr>
        <w:t>、</w:t>
      </w:r>
      <w:r w:rsidR="00BE2498">
        <w:rPr>
          <w:rFonts w:hint="eastAsia"/>
          <w:u w:val="none"/>
        </w:rPr>
        <w:t>13</w:t>
      </w:r>
      <w:r w:rsidR="00BE2498">
        <w:rPr>
          <w:rFonts w:hint="eastAsia"/>
          <w:u w:val="none"/>
        </w:rPr>
        <w:t>隻以上のボートを運用するに至った</w:t>
      </w:r>
      <w:r w:rsidR="003309FE">
        <w:rPr>
          <w:rFonts w:hint="eastAsia"/>
          <w:u w:val="none"/>
        </w:rPr>
        <w:t>。</w:t>
      </w:r>
      <w:r w:rsidR="00BE2498">
        <w:rPr>
          <w:rFonts w:hint="eastAsia"/>
          <w:u w:val="none"/>
        </w:rPr>
        <w:t>ボートの所有権もまもなくグループに移行することになっている。しかし</w:t>
      </w:r>
      <w:r w:rsidR="000A7A63">
        <w:rPr>
          <w:rFonts w:hint="eastAsia"/>
          <w:u w:val="none"/>
        </w:rPr>
        <w:t>地域の収入が地域の開発に結び付いておらず、</w:t>
      </w:r>
      <w:r w:rsidR="00BE2498">
        <w:rPr>
          <w:rFonts w:hint="eastAsia"/>
          <w:u w:val="none"/>
        </w:rPr>
        <w:t>40</w:t>
      </w:r>
      <w:r w:rsidR="00BE2498">
        <w:rPr>
          <w:rFonts w:hint="eastAsia"/>
          <w:u w:val="none"/>
        </w:rPr>
        <w:t>億ケニア</w:t>
      </w:r>
      <w:r w:rsidR="000A7A63">
        <w:rPr>
          <w:rFonts w:hint="eastAsia"/>
          <w:u w:val="none"/>
        </w:rPr>
        <w:t>シリング</w:t>
      </w:r>
      <w:r w:rsidR="005176E3">
        <w:rPr>
          <w:rFonts w:hint="eastAsia"/>
          <w:u w:val="none"/>
        </w:rPr>
        <w:t>（約</w:t>
      </w:r>
      <w:r w:rsidR="005176E3">
        <w:rPr>
          <w:rFonts w:hint="eastAsia"/>
          <w:u w:val="none"/>
        </w:rPr>
        <w:t>480</w:t>
      </w:r>
      <w:r w:rsidR="005176E3">
        <w:rPr>
          <w:rFonts w:hint="eastAsia"/>
          <w:u w:val="none"/>
        </w:rPr>
        <w:t>万ドル）</w:t>
      </w:r>
      <w:r w:rsidR="000A7A63">
        <w:rPr>
          <w:rFonts w:hint="eastAsia"/>
          <w:u w:val="none"/>
        </w:rPr>
        <w:t>が域外に流れていると推察</w:t>
      </w:r>
      <w:r w:rsidR="00C03511">
        <w:rPr>
          <w:rFonts w:hint="eastAsia"/>
          <w:u w:val="none"/>
        </w:rPr>
        <w:t>されて</w:t>
      </w:r>
      <w:r w:rsidR="000A7A63">
        <w:rPr>
          <w:rFonts w:hint="eastAsia"/>
          <w:u w:val="none"/>
        </w:rPr>
        <w:t>いる。</w:t>
      </w:r>
      <w:r w:rsidR="00C03511">
        <w:rPr>
          <w:rFonts w:hint="eastAsia"/>
          <w:u w:val="none"/>
        </w:rPr>
        <w:t>また</w:t>
      </w:r>
      <w:r w:rsidR="00BA52ED">
        <w:rPr>
          <w:rFonts w:hint="eastAsia"/>
          <w:u w:val="none"/>
        </w:rPr>
        <w:t>ビクトリア湖は、気候の変化が激しく</w:t>
      </w:r>
      <w:r w:rsidR="0024114B">
        <w:rPr>
          <w:rFonts w:hint="eastAsia"/>
          <w:u w:val="none"/>
        </w:rPr>
        <w:t>、嵐や突風で船が転覆することも多く、年間</w:t>
      </w:r>
      <w:r w:rsidR="0024114B">
        <w:rPr>
          <w:rFonts w:hint="eastAsia"/>
          <w:u w:val="none"/>
        </w:rPr>
        <w:t>5</w:t>
      </w:r>
      <w:r w:rsidR="0024114B">
        <w:rPr>
          <w:rFonts w:hint="eastAsia"/>
          <w:u w:val="none"/>
        </w:rPr>
        <w:t>千名が犠牲になるという危険な湖でもある。</w:t>
      </w:r>
    </w:p>
    <w:p w:rsidR="005843E5" w:rsidRPr="005843E5" w:rsidRDefault="005843E5">
      <w:pPr>
        <w:rPr>
          <w:u w:val="none"/>
        </w:rPr>
      </w:pPr>
    </w:p>
    <w:p w:rsidR="001D2439" w:rsidRPr="001D2439" w:rsidRDefault="00157C76" w:rsidP="00157C76">
      <w:pPr>
        <w:pStyle w:val="a7"/>
        <w:ind w:leftChars="0" w:left="0"/>
        <w:rPr>
          <w:u w:val="none"/>
        </w:rPr>
      </w:pPr>
      <w:r>
        <w:rPr>
          <w:rFonts w:hint="eastAsia"/>
          <w:u w:val="none"/>
        </w:rPr>
        <w:t>１．</w:t>
      </w:r>
      <w:r w:rsidR="001D2439" w:rsidRPr="001D2439">
        <w:rPr>
          <w:rFonts w:hint="eastAsia"/>
          <w:u w:val="none"/>
        </w:rPr>
        <w:t>課題：</w:t>
      </w:r>
      <w:r>
        <w:rPr>
          <w:rFonts w:hint="eastAsia"/>
          <w:u w:val="none"/>
        </w:rPr>
        <w:t>湖畔地域の</w:t>
      </w:r>
      <w:r w:rsidR="001D2439" w:rsidRPr="001D2439">
        <w:rPr>
          <w:rFonts w:hint="eastAsia"/>
          <w:u w:val="none"/>
        </w:rPr>
        <w:t>貧困の罠である「搾取の構造」の存在を意識し、突破口を見出し、当該地域の社会変革を実現する。</w:t>
      </w:r>
    </w:p>
    <w:p w:rsidR="001D2439" w:rsidRPr="001D2439" w:rsidRDefault="001D2439" w:rsidP="001D2439">
      <w:pPr>
        <w:pStyle w:val="a7"/>
        <w:ind w:leftChars="0" w:left="720"/>
        <w:rPr>
          <w:u w:val="none"/>
        </w:rPr>
      </w:pPr>
    </w:p>
    <w:p w:rsidR="009C1B63" w:rsidRPr="005C484A" w:rsidRDefault="001D2439">
      <w:pPr>
        <w:rPr>
          <w:u w:val="none"/>
        </w:rPr>
      </w:pPr>
      <w:r>
        <w:rPr>
          <w:rFonts w:hint="eastAsia"/>
          <w:u w:val="none"/>
        </w:rPr>
        <w:t>２．</w:t>
      </w:r>
      <w:r w:rsidR="005C484A" w:rsidRPr="005C484A">
        <w:rPr>
          <w:rFonts w:hint="eastAsia"/>
          <w:u w:val="none"/>
        </w:rPr>
        <w:t>関係者分析</w:t>
      </w:r>
    </w:p>
    <w:p w:rsidR="005C484A" w:rsidRDefault="005C484A">
      <w:pPr>
        <w:rPr>
          <w:u w:val="none"/>
        </w:rPr>
      </w:pPr>
      <w:r w:rsidRPr="005C484A">
        <w:rPr>
          <w:rFonts w:hint="eastAsia"/>
          <w:u w:val="none"/>
        </w:rPr>
        <w:t>①ビクトリア湖漁師</w:t>
      </w:r>
      <w:r>
        <w:rPr>
          <w:rFonts w:hint="eastAsia"/>
          <w:u w:val="none"/>
        </w:rPr>
        <w:t>（男性）</w:t>
      </w:r>
    </w:p>
    <w:p w:rsidR="005C484A" w:rsidRDefault="005C484A">
      <w:pPr>
        <w:rPr>
          <w:u w:val="none"/>
        </w:rPr>
      </w:pPr>
      <w:r>
        <w:rPr>
          <w:rFonts w:hint="eastAsia"/>
          <w:u w:val="none"/>
        </w:rPr>
        <w:t>②ビクトリア湖</w:t>
      </w:r>
      <w:r w:rsidR="00BE2498">
        <w:rPr>
          <w:rFonts w:hint="eastAsia"/>
          <w:u w:val="none"/>
        </w:rPr>
        <w:t>零細仲買人</w:t>
      </w:r>
      <w:r>
        <w:rPr>
          <w:rFonts w:hint="eastAsia"/>
          <w:u w:val="none"/>
        </w:rPr>
        <w:t>（女性）</w:t>
      </w:r>
    </w:p>
    <w:p w:rsidR="005C484A" w:rsidRDefault="005C484A">
      <w:pPr>
        <w:rPr>
          <w:u w:val="none"/>
        </w:rPr>
      </w:pPr>
      <w:r>
        <w:rPr>
          <w:rFonts w:hint="eastAsia"/>
          <w:u w:val="none"/>
        </w:rPr>
        <w:t>③外国人ボランティア</w:t>
      </w:r>
      <w:r w:rsidR="005843E5">
        <w:rPr>
          <w:rFonts w:hint="eastAsia"/>
          <w:u w:val="none"/>
        </w:rPr>
        <w:t>（米国平和部隊）</w:t>
      </w:r>
      <w:r w:rsidR="002C78ED">
        <w:rPr>
          <w:rFonts w:hint="eastAsia"/>
          <w:u w:val="none"/>
        </w:rPr>
        <w:t>と</w:t>
      </w:r>
      <w:r w:rsidR="00BA747E">
        <w:rPr>
          <w:rFonts w:hint="eastAsia"/>
          <w:u w:val="none"/>
        </w:rPr>
        <w:t>現地慈善団体</w:t>
      </w:r>
      <w:r w:rsidR="00E20794">
        <w:rPr>
          <w:rFonts w:hint="eastAsia"/>
          <w:u w:val="none"/>
        </w:rPr>
        <w:t>V</w:t>
      </w:r>
    </w:p>
    <w:p w:rsidR="005C484A" w:rsidRDefault="005C484A">
      <w:pPr>
        <w:rPr>
          <w:u w:val="none"/>
        </w:rPr>
      </w:pPr>
      <w:r>
        <w:rPr>
          <w:rFonts w:hint="eastAsia"/>
          <w:u w:val="none"/>
        </w:rPr>
        <w:t>④</w:t>
      </w:r>
      <w:r w:rsidR="002B2D58">
        <w:rPr>
          <w:rFonts w:hint="eastAsia"/>
          <w:u w:val="none"/>
        </w:rPr>
        <w:t>中間業者</w:t>
      </w:r>
      <w:r w:rsidR="00157C76">
        <w:rPr>
          <w:rFonts w:hint="eastAsia"/>
          <w:u w:val="none"/>
        </w:rPr>
        <w:t>（大手の仲買人）</w:t>
      </w:r>
    </w:p>
    <w:p w:rsidR="00157C76" w:rsidRDefault="005C484A">
      <w:pPr>
        <w:rPr>
          <w:u w:val="none"/>
        </w:rPr>
      </w:pPr>
      <w:r>
        <w:rPr>
          <w:rFonts w:hint="eastAsia"/>
          <w:u w:val="none"/>
        </w:rPr>
        <w:t>⑤</w:t>
      </w:r>
      <w:r w:rsidR="00157C76">
        <w:rPr>
          <w:rFonts w:hint="eastAsia"/>
          <w:u w:val="none"/>
        </w:rPr>
        <w:t>零細魚加工業者</w:t>
      </w:r>
    </w:p>
    <w:p w:rsidR="005C484A" w:rsidRDefault="00157C76">
      <w:pPr>
        <w:rPr>
          <w:u w:val="none"/>
        </w:rPr>
      </w:pPr>
      <w:r>
        <w:rPr>
          <w:rFonts w:hint="eastAsia"/>
          <w:u w:val="none"/>
        </w:rPr>
        <w:t>⑥</w:t>
      </w:r>
      <w:r w:rsidR="005C484A">
        <w:rPr>
          <w:rFonts w:hint="eastAsia"/>
          <w:u w:val="none"/>
        </w:rPr>
        <w:t>高利貸</w:t>
      </w:r>
    </w:p>
    <w:p w:rsidR="005C484A" w:rsidRDefault="005C484A">
      <w:pPr>
        <w:rPr>
          <w:u w:val="none"/>
        </w:rPr>
      </w:pPr>
    </w:p>
    <w:p w:rsidR="005C484A" w:rsidRDefault="001D2439">
      <w:pPr>
        <w:rPr>
          <w:u w:val="none"/>
        </w:rPr>
      </w:pPr>
      <w:r>
        <w:rPr>
          <w:rFonts w:hint="eastAsia"/>
          <w:u w:val="none"/>
        </w:rPr>
        <w:t>３</w:t>
      </w:r>
      <w:r w:rsidR="005C484A">
        <w:rPr>
          <w:rFonts w:hint="eastAsia"/>
          <w:u w:val="none"/>
        </w:rPr>
        <w:t>．</w:t>
      </w:r>
      <w:r w:rsidR="005C484A" w:rsidRPr="005C484A">
        <w:rPr>
          <w:rFonts w:hint="eastAsia"/>
          <w:u w:val="none"/>
        </w:rPr>
        <w:t>問題分析</w:t>
      </w:r>
    </w:p>
    <w:p w:rsidR="005C484A" w:rsidRDefault="005C484A">
      <w:pPr>
        <w:rPr>
          <w:u w:val="none"/>
        </w:rPr>
      </w:pPr>
      <w:r>
        <w:rPr>
          <w:rFonts w:hint="eastAsia"/>
          <w:u w:val="none"/>
        </w:rPr>
        <w:t xml:space="preserve">①　</w:t>
      </w:r>
      <w:r w:rsidR="003309FE">
        <w:rPr>
          <w:rFonts w:hint="eastAsia"/>
          <w:u w:val="none"/>
        </w:rPr>
        <w:t>女性は</w:t>
      </w:r>
      <w:r w:rsidR="00157C76">
        <w:rPr>
          <w:rFonts w:hint="eastAsia"/>
          <w:u w:val="none"/>
        </w:rPr>
        <w:t>漁師から</w:t>
      </w:r>
      <w:r w:rsidR="003309FE">
        <w:rPr>
          <w:rFonts w:hint="eastAsia"/>
          <w:u w:val="none"/>
        </w:rPr>
        <w:t>よい魚を得て生活の糧を確保するために</w:t>
      </w:r>
      <w:r w:rsidR="003309FE">
        <w:rPr>
          <w:rFonts w:hint="eastAsia"/>
          <w:u w:val="none"/>
        </w:rPr>
        <w:t>Sex</w:t>
      </w:r>
      <w:r w:rsidR="003309FE">
        <w:rPr>
          <w:rFonts w:hint="eastAsia"/>
          <w:u w:val="none"/>
        </w:rPr>
        <w:t>の代償を払う環境に置かれている。</w:t>
      </w:r>
      <w:r w:rsidR="00582F32">
        <w:rPr>
          <w:rFonts w:hint="eastAsia"/>
          <w:u w:val="none"/>
        </w:rPr>
        <w:t>男性は伝統的に、</w:t>
      </w:r>
      <w:r w:rsidR="00157C76">
        <w:rPr>
          <w:rFonts w:hint="eastAsia"/>
          <w:u w:val="none"/>
        </w:rPr>
        <w:t>ジョボーヤという</w:t>
      </w:r>
      <w:r w:rsidR="00582F32">
        <w:rPr>
          <w:rFonts w:hint="eastAsia"/>
          <w:u w:val="none"/>
        </w:rPr>
        <w:t>慣行を父親や兄弟から学んできた。</w:t>
      </w:r>
    </w:p>
    <w:p w:rsidR="00582F32" w:rsidRDefault="005C484A">
      <w:pPr>
        <w:rPr>
          <w:u w:val="none"/>
        </w:rPr>
      </w:pPr>
      <w:r>
        <w:rPr>
          <w:rFonts w:hint="eastAsia"/>
          <w:u w:val="none"/>
        </w:rPr>
        <w:t xml:space="preserve">②　</w:t>
      </w:r>
      <w:r w:rsidR="00582F32">
        <w:rPr>
          <w:rFonts w:hint="eastAsia"/>
          <w:u w:val="none"/>
        </w:rPr>
        <w:t>この慣行</w:t>
      </w:r>
      <w:r w:rsidR="003309FE">
        <w:rPr>
          <w:rFonts w:hint="eastAsia"/>
          <w:u w:val="none"/>
        </w:rPr>
        <w:t>の影響で、</w:t>
      </w:r>
      <w:r w:rsidR="00582F32">
        <w:rPr>
          <w:rFonts w:hint="eastAsia"/>
          <w:u w:val="none"/>
        </w:rPr>
        <w:t>この地域の</w:t>
      </w:r>
      <w:r w:rsidR="00582F32">
        <w:rPr>
          <w:rFonts w:hint="eastAsia"/>
          <w:u w:val="none"/>
        </w:rPr>
        <w:t>HIV-AIDS</w:t>
      </w:r>
      <w:r w:rsidR="007A0A83">
        <w:rPr>
          <w:rFonts w:hint="eastAsia"/>
          <w:u w:val="none"/>
        </w:rPr>
        <w:t>罹患率は</w:t>
      </w:r>
      <w:r w:rsidR="007A0A83">
        <w:rPr>
          <w:rFonts w:hint="eastAsia"/>
          <w:u w:val="none"/>
        </w:rPr>
        <w:t>15</w:t>
      </w:r>
      <w:r w:rsidR="007A0A83">
        <w:rPr>
          <w:rFonts w:hint="eastAsia"/>
          <w:u w:val="none"/>
        </w:rPr>
        <w:t>％で、</w:t>
      </w:r>
      <w:r w:rsidR="00C635D1">
        <w:rPr>
          <w:rFonts w:hint="eastAsia"/>
          <w:u w:val="none"/>
        </w:rPr>
        <w:t>ケニア</w:t>
      </w:r>
      <w:r w:rsidR="00582F32">
        <w:rPr>
          <w:rFonts w:hint="eastAsia"/>
          <w:u w:val="none"/>
        </w:rPr>
        <w:t>国内平均の</w:t>
      </w:r>
      <w:r w:rsidR="00582F32">
        <w:rPr>
          <w:rFonts w:hint="eastAsia"/>
          <w:u w:val="none"/>
        </w:rPr>
        <w:t>2</w:t>
      </w:r>
      <w:r w:rsidR="00582F32">
        <w:rPr>
          <w:rFonts w:hint="eastAsia"/>
          <w:u w:val="none"/>
        </w:rPr>
        <w:t>倍に達している。このため、収入の大きな部分が</w:t>
      </w:r>
      <w:r w:rsidR="00582F32">
        <w:rPr>
          <w:rFonts w:hint="eastAsia"/>
          <w:u w:val="none"/>
        </w:rPr>
        <w:t>HIV</w:t>
      </w:r>
      <w:r w:rsidR="00582F32">
        <w:rPr>
          <w:rFonts w:hint="eastAsia"/>
          <w:u w:val="none"/>
        </w:rPr>
        <w:t>－</w:t>
      </w:r>
      <w:r w:rsidR="00582F32">
        <w:rPr>
          <w:rFonts w:hint="eastAsia"/>
          <w:u w:val="none"/>
        </w:rPr>
        <w:t>AIDS</w:t>
      </w:r>
      <w:r w:rsidR="00582F32">
        <w:rPr>
          <w:rFonts w:hint="eastAsia"/>
          <w:u w:val="none"/>
        </w:rPr>
        <w:t>の発症を抑えたり、感染防止のための薬剤購入にあてられている。</w:t>
      </w:r>
    </w:p>
    <w:p w:rsidR="005C484A" w:rsidRDefault="00582F32">
      <w:pPr>
        <w:rPr>
          <w:u w:val="none"/>
        </w:rPr>
      </w:pPr>
      <w:r>
        <w:rPr>
          <w:rFonts w:hint="eastAsia"/>
          <w:u w:val="none"/>
        </w:rPr>
        <w:t>③</w:t>
      </w:r>
      <w:r w:rsidR="003309FE">
        <w:rPr>
          <w:rFonts w:hint="eastAsia"/>
          <w:u w:val="none"/>
        </w:rPr>
        <w:t>女性</w:t>
      </w:r>
      <w:r w:rsidR="00380093">
        <w:rPr>
          <w:rFonts w:hint="eastAsia"/>
          <w:u w:val="none"/>
        </w:rPr>
        <w:t>たち</w:t>
      </w:r>
      <w:r w:rsidR="003309FE">
        <w:rPr>
          <w:rFonts w:hint="eastAsia"/>
          <w:u w:val="none"/>
        </w:rPr>
        <w:t>は、これまで、自分たちで船や網を所有し、実動部隊となる男性漁師を雇うということができるとは考えて</w:t>
      </w:r>
      <w:r w:rsidR="00380093">
        <w:rPr>
          <w:rFonts w:hint="eastAsia"/>
          <w:u w:val="none"/>
        </w:rPr>
        <w:t>もみなかった</w:t>
      </w:r>
      <w:r w:rsidR="003309FE">
        <w:rPr>
          <w:rFonts w:hint="eastAsia"/>
          <w:u w:val="none"/>
        </w:rPr>
        <w:t>。</w:t>
      </w:r>
      <w:r w:rsidR="007E4674">
        <w:rPr>
          <w:rFonts w:hint="eastAsia"/>
          <w:u w:val="none"/>
        </w:rPr>
        <w:t>外国人ボランティアの取り組み（船や網を調達する資金の提供）が力関係変化に向けての突破口となった。</w:t>
      </w:r>
      <w:r w:rsidR="002C78ED">
        <w:rPr>
          <w:rFonts w:hint="eastAsia"/>
          <w:u w:val="none"/>
        </w:rPr>
        <w:t>ある</w:t>
      </w:r>
      <w:r w:rsidR="002C78ED">
        <w:rPr>
          <w:rFonts w:hint="eastAsia"/>
          <w:u w:val="none"/>
        </w:rPr>
        <w:t>NGO</w:t>
      </w:r>
      <w:r w:rsidR="002C78ED">
        <w:rPr>
          <w:rFonts w:hint="eastAsia"/>
          <w:u w:val="none"/>
        </w:rPr>
        <w:t>がその役割を引き継ごうとしている。</w:t>
      </w:r>
    </w:p>
    <w:p w:rsidR="003309FE" w:rsidRDefault="00582F32">
      <w:pPr>
        <w:rPr>
          <w:u w:val="none"/>
        </w:rPr>
      </w:pPr>
      <w:r>
        <w:rPr>
          <w:rFonts w:hint="eastAsia"/>
          <w:u w:val="none"/>
        </w:rPr>
        <w:t>④</w:t>
      </w:r>
      <w:r w:rsidR="003309FE">
        <w:rPr>
          <w:rFonts w:hint="eastAsia"/>
          <w:u w:val="none"/>
        </w:rPr>
        <w:t xml:space="preserve">　</w:t>
      </w:r>
      <w:r w:rsidR="00380093">
        <w:rPr>
          <w:rFonts w:hint="eastAsia"/>
          <w:u w:val="none"/>
        </w:rPr>
        <w:t>L</w:t>
      </w:r>
      <w:r w:rsidR="003309FE">
        <w:rPr>
          <w:rFonts w:hint="eastAsia"/>
          <w:u w:val="none"/>
        </w:rPr>
        <w:t>A</w:t>
      </w:r>
      <w:r w:rsidR="003309FE">
        <w:rPr>
          <w:rFonts w:hint="eastAsia"/>
          <w:u w:val="none"/>
        </w:rPr>
        <w:t>のケースから</w:t>
      </w:r>
      <w:r w:rsidR="002C78ED">
        <w:rPr>
          <w:rFonts w:hint="eastAsia"/>
          <w:u w:val="none"/>
        </w:rPr>
        <w:t>他の</w:t>
      </w:r>
      <w:r w:rsidR="00380093">
        <w:rPr>
          <w:rFonts w:hint="eastAsia"/>
          <w:u w:val="none"/>
        </w:rPr>
        <w:t>零細仲買人の女性</w:t>
      </w:r>
      <w:r w:rsidR="003309FE">
        <w:rPr>
          <w:rFonts w:hint="eastAsia"/>
          <w:u w:val="none"/>
        </w:rPr>
        <w:t>たち</w:t>
      </w:r>
      <w:r w:rsidR="002C78ED">
        <w:rPr>
          <w:rFonts w:hint="eastAsia"/>
          <w:u w:val="none"/>
        </w:rPr>
        <w:t>は自分たちにも</w:t>
      </w:r>
      <w:r w:rsidR="003309FE">
        <w:rPr>
          <w:rFonts w:hint="eastAsia"/>
          <w:u w:val="none"/>
        </w:rPr>
        <w:t>同じ</w:t>
      </w:r>
      <w:r w:rsidR="00157C76">
        <w:rPr>
          <w:rFonts w:hint="eastAsia"/>
          <w:u w:val="none"/>
        </w:rPr>
        <w:t>ようにビジネスを行うことが</w:t>
      </w:r>
      <w:r w:rsidR="003309FE">
        <w:rPr>
          <w:rFonts w:hint="eastAsia"/>
          <w:u w:val="none"/>
        </w:rPr>
        <w:t>可能であると考えるに到った。しかしながら、船や網を購入しようとしても、そのための</w:t>
      </w:r>
      <w:r w:rsidR="00157C76">
        <w:rPr>
          <w:rFonts w:hint="eastAsia"/>
          <w:u w:val="none"/>
        </w:rPr>
        <w:t>手持ち</w:t>
      </w:r>
      <w:r w:rsidR="003309FE">
        <w:rPr>
          <w:rFonts w:hint="eastAsia"/>
          <w:u w:val="none"/>
        </w:rPr>
        <w:t>資金はなく</w:t>
      </w:r>
      <w:r w:rsidR="00D14C5E">
        <w:rPr>
          <w:rFonts w:hint="eastAsia"/>
          <w:u w:val="none"/>
        </w:rPr>
        <w:t>（</w:t>
      </w:r>
      <w:r w:rsidR="00D14C5E">
        <w:rPr>
          <w:rFonts w:hint="eastAsia"/>
          <w:u w:val="none"/>
        </w:rPr>
        <w:t>10</w:t>
      </w:r>
      <w:r w:rsidR="00D14C5E">
        <w:rPr>
          <w:rFonts w:hint="eastAsia"/>
          <w:u w:val="none"/>
        </w:rPr>
        <w:t>万シリング</w:t>
      </w:r>
      <w:r w:rsidR="00C635D1">
        <w:rPr>
          <w:rFonts w:hint="eastAsia"/>
          <w:u w:val="none"/>
        </w:rPr>
        <w:t>：</w:t>
      </w:r>
      <w:r w:rsidR="00C635D1">
        <w:rPr>
          <w:rFonts w:hint="eastAsia"/>
          <w:u w:val="none"/>
        </w:rPr>
        <w:t>1200</w:t>
      </w:r>
      <w:r w:rsidR="00C635D1">
        <w:rPr>
          <w:rFonts w:hint="eastAsia"/>
          <w:u w:val="none"/>
        </w:rPr>
        <w:t>ドル</w:t>
      </w:r>
      <w:r w:rsidR="00D14C5E">
        <w:rPr>
          <w:rFonts w:hint="eastAsia"/>
          <w:u w:val="none"/>
        </w:rPr>
        <w:t>が</w:t>
      </w:r>
      <w:r w:rsidR="00D14C5E">
        <w:rPr>
          <w:rFonts w:hint="eastAsia"/>
          <w:u w:val="none"/>
        </w:rPr>
        <w:lastRenderedPageBreak/>
        <w:t>最低必要）</w:t>
      </w:r>
      <w:r w:rsidR="003309FE">
        <w:rPr>
          <w:rFonts w:hint="eastAsia"/>
          <w:u w:val="none"/>
        </w:rPr>
        <w:t>、また、</w:t>
      </w:r>
      <w:r w:rsidR="00380093">
        <w:rPr>
          <w:rFonts w:hint="eastAsia"/>
          <w:u w:val="none"/>
        </w:rPr>
        <w:t>女性たちは</w:t>
      </w:r>
      <w:r w:rsidR="003309FE">
        <w:rPr>
          <w:rFonts w:hint="eastAsia"/>
          <w:u w:val="none"/>
        </w:rPr>
        <w:t>高利貸し以外に</w:t>
      </w:r>
      <w:r w:rsidR="00157C76">
        <w:rPr>
          <w:rFonts w:hint="eastAsia"/>
          <w:u w:val="none"/>
        </w:rPr>
        <w:t>資金</w:t>
      </w:r>
      <w:r w:rsidR="002C78ED">
        <w:rPr>
          <w:rFonts w:hint="eastAsia"/>
          <w:u w:val="none"/>
        </w:rPr>
        <w:t>調達</w:t>
      </w:r>
      <w:r w:rsidR="00157C76">
        <w:rPr>
          <w:rFonts w:hint="eastAsia"/>
          <w:u w:val="none"/>
        </w:rPr>
        <w:t>の方法を有していない。</w:t>
      </w:r>
      <w:r w:rsidR="003309FE">
        <w:rPr>
          <w:rFonts w:hint="eastAsia"/>
          <w:u w:val="none"/>
        </w:rPr>
        <w:t>適当な利息で融資を行ってくれる金融機関</w:t>
      </w:r>
      <w:r w:rsidR="00157C76">
        <w:rPr>
          <w:rFonts w:hint="eastAsia"/>
          <w:u w:val="none"/>
        </w:rPr>
        <w:t>は、まだこの地域では本格的な活動を開始していない</w:t>
      </w:r>
      <w:r w:rsidR="003309FE">
        <w:rPr>
          <w:rFonts w:hint="eastAsia"/>
          <w:u w:val="none"/>
        </w:rPr>
        <w:t>。</w:t>
      </w:r>
    </w:p>
    <w:p w:rsidR="003309FE" w:rsidRDefault="003309FE">
      <w:pPr>
        <w:rPr>
          <w:u w:val="none"/>
        </w:rPr>
      </w:pPr>
    </w:p>
    <w:p w:rsidR="003309FE" w:rsidRDefault="001D2439">
      <w:pPr>
        <w:rPr>
          <w:u w:val="none"/>
        </w:rPr>
      </w:pPr>
      <w:r>
        <w:rPr>
          <w:rFonts w:hint="eastAsia"/>
          <w:u w:val="none"/>
        </w:rPr>
        <w:t>４</w:t>
      </w:r>
      <w:r w:rsidR="003309FE">
        <w:rPr>
          <w:rFonts w:hint="eastAsia"/>
          <w:u w:val="none"/>
        </w:rPr>
        <w:t>．</w:t>
      </w:r>
      <w:r w:rsidR="00582F32">
        <w:rPr>
          <w:rFonts w:hint="eastAsia"/>
          <w:u w:val="none"/>
        </w:rPr>
        <w:t>克服すべき課題</w:t>
      </w:r>
    </w:p>
    <w:p w:rsidR="00582F32" w:rsidRDefault="00582F32">
      <w:pPr>
        <w:rPr>
          <w:u w:val="none"/>
        </w:rPr>
      </w:pPr>
      <w:r>
        <w:rPr>
          <w:rFonts w:hint="eastAsia"/>
          <w:u w:val="none"/>
        </w:rPr>
        <w:t xml:space="preserve">①　</w:t>
      </w:r>
      <w:r w:rsidR="00380093">
        <w:rPr>
          <w:rFonts w:hint="eastAsia"/>
          <w:u w:val="none"/>
        </w:rPr>
        <w:t>貧困層の</w:t>
      </w:r>
      <w:r>
        <w:rPr>
          <w:rFonts w:hint="eastAsia"/>
          <w:u w:val="none"/>
        </w:rPr>
        <w:t>女性</w:t>
      </w:r>
      <w:r w:rsidR="00380093">
        <w:rPr>
          <w:rFonts w:hint="eastAsia"/>
          <w:u w:val="none"/>
        </w:rPr>
        <w:t>たちにエンパワーメントにつながる成功事例を紹介し、女性たちの</w:t>
      </w:r>
      <w:r>
        <w:rPr>
          <w:rFonts w:hint="eastAsia"/>
          <w:u w:val="none"/>
        </w:rPr>
        <w:t>経済力強化によって、男性との力関係を是正する</w:t>
      </w:r>
      <w:r w:rsidR="00157C76">
        <w:rPr>
          <w:rFonts w:hint="eastAsia"/>
          <w:u w:val="none"/>
        </w:rPr>
        <w:t>ことができることを認識</w:t>
      </w:r>
      <w:r w:rsidR="00907A30">
        <w:rPr>
          <w:rFonts w:hint="eastAsia"/>
          <w:u w:val="none"/>
        </w:rPr>
        <w:t>させる</w:t>
      </w:r>
      <w:r w:rsidR="00157C76">
        <w:rPr>
          <w:rFonts w:hint="eastAsia"/>
          <w:u w:val="none"/>
        </w:rPr>
        <w:t>。</w:t>
      </w:r>
    </w:p>
    <w:p w:rsidR="00582F32" w:rsidRDefault="00582F32">
      <w:pPr>
        <w:rPr>
          <w:u w:val="none"/>
        </w:rPr>
      </w:pPr>
      <w:r>
        <w:rPr>
          <w:rFonts w:hint="eastAsia"/>
          <w:u w:val="none"/>
        </w:rPr>
        <w:t xml:space="preserve">②　</w:t>
      </w:r>
      <w:r>
        <w:rPr>
          <w:rFonts w:hint="eastAsia"/>
          <w:u w:val="none"/>
        </w:rPr>
        <w:t>HIV-AIDS</w:t>
      </w:r>
      <w:r>
        <w:rPr>
          <w:rFonts w:hint="eastAsia"/>
          <w:u w:val="none"/>
        </w:rPr>
        <w:t>の罹患率を下げ</w:t>
      </w:r>
      <w:r w:rsidR="00907A30">
        <w:rPr>
          <w:rFonts w:hint="eastAsia"/>
          <w:u w:val="none"/>
        </w:rPr>
        <w:t>、</w:t>
      </w:r>
      <w:r w:rsidR="002C78ED">
        <w:rPr>
          <w:rFonts w:hint="eastAsia"/>
          <w:u w:val="none"/>
        </w:rPr>
        <w:t>貧困女性たちが</w:t>
      </w:r>
      <w:r w:rsidR="00907A30">
        <w:rPr>
          <w:rFonts w:hint="eastAsia"/>
          <w:u w:val="none"/>
        </w:rPr>
        <w:t>薬剤に支払う支出を抑える</w:t>
      </w:r>
      <w:r>
        <w:rPr>
          <w:rFonts w:hint="eastAsia"/>
          <w:u w:val="none"/>
        </w:rPr>
        <w:t>。</w:t>
      </w:r>
    </w:p>
    <w:p w:rsidR="00582F32" w:rsidRDefault="00582F32">
      <w:pPr>
        <w:rPr>
          <w:u w:val="none"/>
        </w:rPr>
      </w:pPr>
      <w:r>
        <w:rPr>
          <w:rFonts w:hint="eastAsia"/>
          <w:u w:val="none"/>
        </w:rPr>
        <w:t>③　貧困女性</w:t>
      </w:r>
      <w:r w:rsidR="00D14C5E">
        <w:rPr>
          <w:rFonts w:hint="eastAsia"/>
          <w:u w:val="none"/>
        </w:rPr>
        <w:t>が船や網を手に入れて</w:t>
      </w:r>
      <w:r w:rsidR="00380093">
        <w:rPr>
          <w:rFonts w:hint="eastAsia"/>
          <w:u w:val="none"/>
        </w:rPr>
        <w:t>起業</w:t>
      </w:r>
      <w:r w:rsidR="00D14C5E">
        <w:rPr>
          <w:rFonts w:hint="eastAsia"/>
          <w:u w:val="none"/>
        </w:rPr>
        <w:t>することをはじめ、</w:t>
      </w:r>
      <w:r w:rsidR="00380093">
        <w:rPr>
          <w:rFonts w:hint="eastAsia"/>
          <w:u w:val="none"/>
        </w:rPr>
        <w:t>その他の</w:t>
      </w:r>
      <w:r w:rsidR="001D2439">
        <w:rPr>
          <w:rFonts w:hint="eastAsia"/>
          <w:u w:val="none"/>
        </w:rPr>
        <w:t>さまざまな</w:t>
      </w:r>
      <w:r w:rsidR="00907A30">
        <w:rPr>
          <w:rFonts w:hint="eastAsia"/>
          <w:u w:val="none"/>
        </w:rPr>
        <w:t>資金</w:t>
      </w:r>
      <w:r w:rsidR="00380093">
        <w:rPr>
          <w:rFonts w:hint="eastAsia"/>
          <w:u w:val="none"/>
        </w:rPr>
        <w:t>ニーズに応える</w:t>
      </w:r>
      <w:r>
        <w:rPr>
          <w:rFonts w:hint="eastAsia"/>
          <w:u w:val="none"/>
        </w:rPr>
        <w:t>金融サービスへのアクセスを</w:t>
      </w:r>
      <w:r w:rsidR="00D14C5E">
        <w:rPr>
          <w:rFonts w:hint="eastAsia"/>
          <w:u w:val="none"/>
        </w:rPr>
        <w:t>可能に</w:t>
      </w:r>
      <w:r w:rsidR="00907A30">
        <w:rPr>
          <w:rFonts w:hint="eastAsia"/>
          <w:u w:val="none"/>
        </w:rPr>
        <w:t>するための仕組みを構築する</w:t>
      </w:r>
    </w:p>
    <w:p w:rsidR="00582F32" w:rsidRDefault="00582F32">
      <w:pPr>
        <w:rPr>
          <w:u w:val="none"/>
        </w:rPr>
      </w:pPr>
      <w:r>
        <w:rPr>
          <w:rFonts w:hint="eastAsia"/>
          <w:u w:val="none"/>
        </w:rPr>
        <w:t xml:space="preserve">④　</w:t>
      </w:r>
      <w:r w:rsidR="00907A30">
        <w:rPr>
          <w:rFonts w:hint="eastAsia"/>
          <w:u w:val="none"/>
        </w:rPr>
        <w:t>安全な漁を実施し、</w:t>
      </w:r>
      <w:r w:rsidR="001D2439">
        <w:rPr>
          <w:rFonts w:hint="eastAsia"/>
          <w:u w:val="none"/>
        </w:rPr>
        <w:t>地元</w:t>
      </w:r>
      <w:r>
        <w:rPr>
          <w:rFonts w:hint="eastAsia"/>
          <w:u w:val="none"/>
        </w:rPr>
        <w:t>に付加価値の高い</w:t>
      </w:r>
      <w:r w:rsidR="00907A30">
        <w:rPr>
          <w:rFonts w:hint="eastAsia"/>
          <w:u w:val="none"/>
        </w:rPr>
        <w:t>漁業関連</w:t>
      </w:r>
      <w:r>
        <w:rPr>
          <w:rFonts w:hint="eastAsia"/>
          <w:u w:val="none"/>
        </w:rPr>
        <w:t>ビジネスを可能にするための研修・訓練を</w:t>
      </w:r>
      <w:r w:rsidR="002C78ED">
        <w:rPr>
          <w:rFonts w:hint="eastAsia"/>
          <w:u w:val="none"/>
        </w:rPr>
        <w:t>貧困女性やパートナーとなる男性に</w:t>
      </w:r>
      <w:r>
        <w:rPr>
          <w:rFonts w:hint="eastAsia"/>
          <w:u w:val="none"/>
        </w:rPr>
        <w:t>実施</w:t>
      </w:r>
      <w:r w:rsidR="001D2439">
        <w:rPr>
          <w:rFonts w:hint="eastAsia"/>
          <w:u w:val="none"/>
        </w:rPr>
        <w:t>し、地元の</w:t>
      </w:r>
      <w:r w:rsidR="00907A30">
        <w:rPr>
          <w:rFonts w:hint="eastAsia"/>
          <w:u w:val="none"/>
        </w:rPr>
        <w:t>資金・</w:t>
      </w:r>
      <w:r w:rsidR="001D2439">
        <w:rPr>
          <w:rFonts w:hint="eastAsia"/>
          <w:u w:val="none"/>
        </w:rPr>
        <w:t>資源ができりかぎり外部に逃げ出さないように</w:t>
      </w:r>
      <w:r>
        <w:rPr>
          <w:rFonts w:hint="eastAsia"/>
          <w:u w:val="none"/>
        </w:rPr>
        <w:t>する</w:t>
      </w:r>
    </w:p>
    <w:p w:rsidR="00100813" w:rsidRDefault="00100813">
      <w:pPr>
        <w:rPr>
          <w:u w:val="none"/>
        </w:rPr>
      </w:pPr>
    </w:p>
    <w:p w:rsidR="00100813" w:rsidRDefault="001D2439">
      <w:pPr>
        <w:rPr>
          <w:u w:val="none"/>
        </w:rPr>
      </w:pPr>
      <w:r>
        <w:rPr>
          <w:rFonts w:hint="eastAsia"/>
          <w:u w:val="none"/>
        </w:rPr>
        <w:t>５</w:t>
      </w:r>
      <w:r w:rsidR="00100813">
        <w:rPr>
          <w:rFonts w:hint="eastAsia"/>
          <w:u w:val="none"/>
        </w:rPr>
        <w:t>．</w:t>
      </w:r>
      <w:r w:rsidR="007B726F">
        <w:rPr>
          <w:rFonts w:hint="eastAsia"/>
          <w:u w:val="none"/>
        </w:rPr>
        <w:t>考えられるプロ</w:t>
      </w:r>
      <w:r w:rsidR="00907A30">
        <w:rPr>
          <w:rFonts w:hint="eastAsia"/>
          <w:u w:val="none"/>
        </w:rPr>
        <w:t>ジェクト</w:t>
      </w:r>
    </w:p>
    <w:p w:rsidR="007B726F" w:rsidRDefault="007B726F">
      <w:pPr>
        <w:rPr>
          <w:u w:val="none"/>
        </w:rPr>
      </w:pPr>
      <w:r>
        <w:rPr>
          <w:rFonts w:hint="eastAsia"/>
          <w:u w:val="none"/>
        </w:rPr>
        <w:t>（上位目標）</w:t>
      </w:r>
      <w:r w:rsidR="007E4674">
        <w:rPr>
          <w:rFonts w:hint="eastAsia"/>
          <w:u w:val="none"/>
        </w:rPr>
        <w:t>零細漁業に携わる貧困</w:t>
      </w:r>
      <w:r>
        <w:rPr>
          <w:rFonts w:hint="eastAsia"/>
          <w:u w:val="none"/>
        </w:rPr>
        <w:t>女性のジャボーヤからの解放による</w:t>
      </w:r>
      <w:r>
        <w:rPr>
          <w:rFonts w:hint="eastAsia"/>
          <w:u w:val="none"/>
        </w:rPr>
        <w:t>HIV-AIDS</w:t>
      </w:r>
      <w:r>
        <w:rPr>
          <w:rFonts w:hint="eastAsia"/>
          <w:u w:val="none"/>
        </w:rPr>
        <w:t>罹患率低下</w:t>
      </w:r>
    </w:p>
    <w:p w:rsidR="007E4674" w:rsidRDefault="007E4674">
      <w:pPr>
        <w:rPr>
          <w:u w:val="none"/>
        </w:rPr>
      </w:pPr>
      <w:r>
        <w:rPr>
          <w:rFonts w:hint="eastAsia"/>
          <w:u w:val="none"/>
        </w:rPr>
        <w:t>（プロジェクト名）ビクトリア湖周辺零細女性漁民のエンパワーメントによる生活改善計画</w:t>
      </w:r>
    </w:p>
    <w:p w:rsidR="007E4674" w:rsidRDefault="007E4674">
      <w:pPr>
        <w:rPr>
          <w:u w:val="none"/>
        </w:rPr>
      </w:pPr>
      <w:r>
        <w:rPr>
          <w:rFonts w:hint="eastAsia"/>
          <w:u w:val="none"/>
        </w:rPr>
        <w:t>（プロジェクト・メニュー）</w:t>
      </w:r>
    </w:p>
    <w:p w:rsidR="00907A30" w:rsidRPr="002C78ED" w:rsidRDefault="00907A30" w:rsidP="00807884">
      <w:pPr>
        <w:pStyle w:val="a7"/>
        <w:numPr>
          <w:ilvl w:val="0"/>
          <w:numId w:val="5"/>
        </w:numPr>
        <w:ind w:leftChars="0"/>
        <w:rPr>
          <w:u w:val="none"/>
        </w:rPr>
      </w:pPr>
      <w:r w:rsidRPr="002C78ED">
        <w:rPr>
          <w:rFonts w:hint="eastAsia"/>
          <w:u w:val="none"/>
        </w:rPr>
        <w:t>ジェンダーの平等や女性のエンパワーメントのための貧困女性や漁民男性の啓発</w:t>
      </w:r>
    </w:p>
    <w:p w:rsidR="007B726F" w:rsidRPr="00807884" w:rsidRDefault="007B726F" w:rsidP="00807884">
      <w:pPr>
        <w:pStyle w:val="a7"/>
        <w:numPr>
          <w:ilvl w:val="0"/>
          <w:numId w:val="2"/>
        </w:numPr>
        <w:ind w:leftChars="0"/>
        <w:rPr>
          <w:u w:val="none"/>
        </w:rPr>
      </w:pPr>
      <w:r w:rsidRPr="00807884">
        <w:rPr>
          <w:rFonts w:hint="eastAsia"/>
          <w:u w:val="none"/>
        </w:rPr>
        <w:t>魚</w:t>
      </w:r>
      <w:r w:rsidR="00807884">
        <w:rPr>
          <w:rFonts w:hint="eastAsia"/>
          <w:u w:val="none"/>
        </w:rPr>
        <w:t xml:space="preserve">　</w:t>
      </w:r>
      <w:r w:rsidRPr="00807884">
        <w:rPr>
          <w:rFonts w:hint="eastAsia"/>
          <w:u w:val="none"/>
        </w:rPr>
        <w:t>ビジネスに関与する貧困女性の組織化、協同組合の設置</w:t>
      </w:r>
      <w:r w:rsidR="002C78ED" w:rsidRPr="00807884">
        <w:rPr>
          <w:rFonts w:hint="eastAsia"/>
          <w:u w:val="none"/>
        </w:rPr>
        <w:t>支援</w:t>
      </w:r>
    </w:p>
    <w:p w:rsidR="00100813" w:rsidRPr="002C78ED" w:rsidRDefault="00100813" w:rsidP="002C78ED">
      <w:pPr>
        <w:pStyle w:val="a7"/>
        <w:numPr>
          <w:ilvl w:val="0"/>
          <w:numId w:val="2"/>
        </w:numPr>
        <w:ind w:leftChars="0"/>
        <w:rPr>
          <w:u w:val="none"/>
        </w:rPr>
      </w:pPr>
      <w:r w:rsidRPr="002C78ED">
        <w:rPr>
          <w:rFonts w:hint="eastAsia"/>
          <w:u w:val="none"/>
        </w:rPr>
        <w:t>小規模ビジネス開始のための活動資金の</w:t>
      </w:r>
      <w:r w:rsidR="007B726F" w:rsidRPr="002C78ED">
        <w:rPr>
          <w:rFonts w:hint="eastAsia"/>
          <w:u w:val="none"/>
        </w:rPr>
        <w:t>グループ貸付・</w:t>
      </w:r>
      <w:r w:rsidRPr="002C78ED">
        <w:rPr>
          <w:rFonts w:hint="eastAsia"/>
          <w:u w:val="none"/>
        </w:rPr>
        <w:t>貯蓄の</w:t>
      </w:r>
      <w:r w:rsidR="007B726F" w:rsidRPr="002C78ED">
        <w:rPr>
          <w:rFonts w:hint="eastAsia"/>
          <w:u w:val="none"/>
        </w:rPr>
        <w:t>導入</w:t>
      </w:r>
    </w:p>
    <w:p w:rsidR="007B726F" w:rsidRPr="002C78ED" w:rsidRDefault="007B726F" w:rsidP="002C78ED">
      <w:pPr>
        <w:pStyle w:val="a7"/>
        <w:numPr>
          <w:ilvl w:val="0"/>
          <w:numId w:val="2"/>
        </w:numPr>
        <w:ind w:leftChars="0"/>
        <w:rPr>
          <w:u w:val="none"/>
        </w:rPr>
      </w:pPr>
      <w:r w:rsidRPr="002C78ED">
        <w:rPr>
          <w:rFonts w:hint="eastAsia"/>
          <w:u w:val="none"/>
        </w:rPr>
        <w:t>漁船や漁具の</w:t>
      </w:r>
      <w:r w:rsidR="00C635D1">
        <w:rPr>
          <w:rFonts w:hint="eastAsia"/>
          <w:u w:val="none"/>
        </w:rPr>
        <w:t>個人購入、</w:t>
      </w:r>
      <w:r w:rsidRPr="002C78ED">
        <w:rPr>
          <w:rFonts w:hint="eastAsia"/>
          <w:u w:val="none"/>
        </w:rPr>
        <w:t>集団購入やレンタル</w:t>
      </w:r>
      <w:r w:rsidR="002C78ED" w:rsidRPr="002C78ED">
        <w:rPr>
          <w:rFonts w:hint="eastAsia"/>
          <w:u w:val="none"/>
        </w:rPr>
        <w:t>支援</w:t>
      </w:r>
    </w:p>
    <w:p w:rsidR="007B726F" w:rsidRPr="00F7377A" w:rsidRDefault="007B726F" w:rsidP="00F7377A">
      <w:pPr>
        <w:pStyle w:val="a7"/>
        <w:numPr>
          <w:ilvl w:val="0"/>
          <w:numId w:val="2"/>
        </w:numPr>
        <w:ind w:leftChars="0"/>
        <w:rPr>
          <w:u w:val="none"/>
        </w:rPr>
      </w:pPr>
      <w:r w:rsidRPr="00F7377A">
        <w:rPr>
          <w:rFonts w:hint="eastAsia"/>
          <w:u w:val="none"/>
        </w:rPr>
        <w:t>全で効率的</w:t>
      </w:r>
      <w:r w:rsidR="007F7C23" w:rsidRPr="00F7377A">
        <w:rPr>
          <w:rFonts w:hint="eastAsia"/>
          <w:u w:val="none"/>
        </w:rPr>
        <w:t>で持続可能な</w:t>
      </w:r>
      <w:r w:rsidRPr="00F7377A">
        <w:rPr>
          <w:rFonts w:hint="eastAsia"/>
          <w:u w:val="none"/>
        </w:rPr>
        <w:t>漁業実施のための研修・訓練</w:t>
      </w:r>
    </w:p>
    <w:p w:rsidR="00F7377A" w:rsidRPr="00F7377A" w:rsidRDefault="00F7377A" w:rsidP="00F7377A">
      <w:pPr>
        <w:pStyle w:val="a7"/>
        <w:numPr>
          <w:ilvl w:val="0"/>
          <w:numId w:val="2"/>
        </w:numPr>
        <w:ind w:leftChars="0"/>
        <w:rPr>
          <w:u w:val="none"/>
        </w:rPr>
      </w:pPr>
      <w:r>
        <w:rPr>
          <w:rFonts w:hint="eastAsia"/>
          <w:u w:val="none"/>
        </w:rPr>
        <w:t>獲れた</w:t>
      </w:r>
      <w:r w:rsidR="007B726F" w:rsidRPr="00F7377A">
        <w:rPr>
          <w:rFonts w:hint="eastAsia"/>
          <w:u w:val="none"/>
        </w:rPr>
        <w:t>魚の付加価値を高めるための加工・商品化の研修・訓練</w:t>
      </w:r>
    </w:p>
    <w:p w:rsidR="007B726F" w:rsidRDefault="00F7377A" w:rsidP="00F7377A">
      <w:pPr>
        <w:pStyle w:val="a7"/>
        <w:numPr>
          <w:ilvl w:val="0"/>
          <w:numId w:val="2"/>
        </w:numPr>
        <w:ind w:leftChars="0"/>
        <w:rPr>
          <w:rFonts w:hint="eastAsia"/>
          <w:u w:val="none"/>
        </w:rPr>
      </w:pPr>
      <w:r>
        <w:rPr>
          <w:rFonts w:hint="eastAsia"/>
          <w:u w:val="none"/>
        </w:rPr>
        <w:t>冷蔵庫、冷凍庫、製氷施設等</w:t>
      </w:r>
      <w:r w:rsidR="009668EA" w:rsidRPr="00F7377A">
        <w:rPr>
          <w:rFonts w:hint="eastAsia"/>
          <w:u w:val="none"/>
        </w:rPr>
        <w:t>関連インフラの整備</w:t>
      </w:r>
      <w:r w:rsidR="00D14C5E">
        <w:rPr>
          <w:rFonts w:hint="eastAsia"/>
          <w:u w:val="none"/>
        </w:rPr>
        <w:t>のためのグループ資金貸付</w:t>
      </w:r>
    </w:p>
    <w:p w:rsidR="00807884" w:rsidRPr="00F7377A" w:rsidRDefault="00807884" w:rsidP="00F7377A">
      <w:pPr>
        <w:pStyle w:val="a7"/>
        <w:numPr>
          <w:ilvl w:val="0"/>
          <w:numId w:val="2"/>
        </w:numPr>
        <w:ind w:leftChars="0"/>
        <w:rPr>
          <w:u w:val="none"/>
        </w:rPr>
      </w:pPr>
      <w:r>
        <w:rPr>
          <w:rFonts w:hint="eastAsia"/>
          <w:u w:val="none"/>
        </w:rPr>
        <w:t>船の損傷や漁師の事故死等に備えての保険の導入</w:t>
      </w:r>
    </w:p>
    <w:p w:rsidR="005C484A" w:rsidRDefault="005C484A"/>
    <w:p w:rsidR="007E4674" w:rsidRDefault="007E4674">
      <w:pPr>
        <w:rPr>
          <w:u w:val="none"/>
        </w:rPr>
      </w:pPr>
      <w:r w:rsidRPr="007E4674">
        <w:rPr>
          <w:rFonts w:hint="eastAsia"/>
          <w:u w:val="none"/>
        </w:rPr>
        <w:t>６．結論</w:t>
      </w:r>
    </w:p>
    <w:p w:rsidR="005C388A" w:rsidRDefault="007E4674">
      <w:pPr>
        <w:rPr>
          <w:rFonts w:hint="eastAsia"/>
          <w:u w:val="none"/>
        </w:rPr>
      </w:pPr>
      <w:r>
        <w:rPr>
          <w:rFonts w:hint="eastAsia"/>
          <w:u w:val="none"/>
        </w:rPr>
        <w:t>●</w:t>
      </w:r>
      <w:r w:rsidR="007F7C23">
        <w:rPr>
          <w:rFonts w:hint="eastAsia"/>
          <w:u w:val="none"/>
        </w:rPr>
        <w:t>これまでアクセスする手段を持たなかった貧困女性への</w:t>
      </w:r>
      <w:r>
        <w:rPr>
          <w:rFonts w:hint="eastAsia"/>
          <w:u w:val="none"/>
        </w:rPr>
        <w:t>金融サービスの提供、</w:t>
      </w:r>
      <w:r w:rsidR="007F7C23">
        <w:rPr>
          <w:rFonts w:hint="eastAsia"/>
          <w:u w:val="none"/>
        </w:rPr>
        <w:t>ジェンダー平等・女性のエンパワーメント、技術指導・研修の実施等の分野において、</w:t>
      </w:r>
      <w:r w:rsidR="007F7C23">
        <w:rPr>
          <w:rFonts w:hint="eastAsia"/>
          <w:u w:val="none"/>
        </w:rPr>
        <w:t>NGO/MFI</w:t>
      </w:r>
      <w:r w:rsidR="007F7C23">
        <w:rPr>
          <w:rFonts w:hint="eastAsia"/>
          <w:u w:val="none"/>
        </w:rPr>
        <w:t>に期待される役割は極めて高い。</w:t>
      </w:r>
    </w:p>
    <w:p w:rsidR="005C388A" w:rsidRDefault="005C388A">
      <w:pPr>
        <w:rPr>
          <w:u w:val="none"/>
        </w:rPr>
      </w:pPr>
      <w:r>
        <w:rPr>
          <w:rFonts w:hint="eastAsia"/>
          <w:u w:val="none"/>
        </w:rPr>
        <w:lastRenderedPageBreak/>
        <w:t>●</w:t>
      </w:r>
      <w:r>
        <w:rPr>
          <w:rFonts w:hint="eastAsia"/>
          <w:u w:val="none"/>
        </w:rPr>
        <w:t>MF</w:t>
      </w:r>
      <w:r>
        <w:rPr>
          <w:rFonts w:hint="eastAsia"/>
          <w:u w:val="none"/>
        </w:rPr>
        <w:t>サービス、とりわけ、漁船や漁具調達のための小規模融資、貯蓄の活用、あるいは不慮の事故にそなえての保険の導入等に向けて、</w:t>
      </w:r>
      <w:r>
        <w:rPr>
          <w:rFonts w:hint="eastAsia"/>
          <w:u w:val="none"/>
        </w:rPr>
        <w:t>MFI</w:t>
      </w:r>
      <w:r>
        <w:rPr>
          <w:rFonts w:hint="eastAsia"/>
          <w:u w:val="none"/>
        </w:rPr>
        <w:t>の現地進出へのニーズは大きい。</w:t>
      </w:r>
    </w:p>
    <w:p w:rsidR="007F7C23" w:rsidRDefault="007F7C23">
      <w:pPr>
        <w:rPr>
          <w:u w:val="none"/>
        </w:rPr>
      </w:pPr>
      <w:r>
        <w:rPr>
          <w:rFonts w:hint="eastAsia"/>
          <w:u w:val="none"/>
        </w:rPr>
        <w:t>●</w:t>
      </w:r>
      <w:r w:rsidR="009668EA">
        <w:rPr>
          <w:rFonts w:hint="eastAsia"/>
          <w:u w:val="none"/>
        </w:rPr>
        <w:t>特に女性たちがグループで資金を調達し、投資する場合は、</w:t>
      </w:r>
      <w:r w:rsidR="009668EA">
        <w:rPr>
          <w:rFonts w:hint="eastAsia"/>
          <w:u w:val="none"/>
        </w:rPr>
        <w:t>MF</w:t>
      </w:r>
      <w:r w:rsidR="005C388A">
        <w:rPr>
          <w:rFonts w:hint="eastAsia"/>
          <w:u w:val="none"/>
        </w:rPr>
        <w:t>の果たす</w:t>
      </w:r>
      <w:r w:rsidR="009668EA">
        <w:rPr>
          <w:rFonts w:hint="eastAsia"/>
          <w:u w:val="none"/>
        </w:rPr>
        <w:t>効果は</w:t>
      </w:r>
      <w:r w:rsidR="005C388A">
        <w:rPr>
          <w:rFonts w:hint="eastAsia"/>
          <w:u w:val="none"/>
        </w:rPr>
        <w:t>大きい</w:t>
      </w:r>
      <w:r w:rsidR="009668EA">
        <w:rPr>
          <w:rFonts w:hint="eastAsia"/>
          <w:u w:val="none"/>
        </w:rPr>
        <w:t>と考えられる。とりわけ、上述の</w:t>
      </w:r>
      <w:r w:rsidR="009668EA">
        <w:rPr>
          <w:rFonts w:hint="eastAsia"/>
          <w:u w:val="none"/>
        </w:rPr>
        <w:t>LA</w:t>
      </w:r>
      <w:r w:rsidR="009668EA">
        <w:rPr>
          <w:rFonts w:hint="eastAsia"/>
          <w:u w:val="none"/>
        </w:rPr>
        <w:t>が開始した成功例を面的に拡大し、地域全体の</w:t>
      </w:r>
      <w:r w:rsidR="009668EA">
        <w:rPr>
          <w:rFonts w:hint="eastAsia"/>
          <w:u w:val="none"/>
        </w:rPr>
        <w:t>HIV-AIDS</w:t>
      </w:r>
      <w:r w:rsidR="009668EA">
        <w:rPr>
          <w:rFonts w:hint="eastAsia"/>
          <w:u w:val="none"/>
        </w:rPr>
        <w:t>罹患率低下と地場産業育成による女性漁業従事者の生活向上を図るには、女性の組織化が</w:t>
      </w:r>
      <w:r w:rsidR="005C388A">
        <w:rPr>
          <w:rFonts w:hint="eastAsia"/>
          <w:u w:val="none"/>
        </w:rPr>
        <w:t>とりわけ</w:t>
      </w:r>
      <w:r w:rsidR="009668EA">
        <w:rPr>
          <w:rFonts w:hint="eastAsia"/>
          <w:u w:val="none"/>
        </w:rPr>
        <w:t>重要である</w:t>
      </w:r>
      <w:r w:rsidR="005C388A">
        <w:rPr>
          <w:rFonts w:hint="eastAsia"/>
          <w:u w:val="none"/>
        </w:rPr>
        <w:t>と考えられる</w:t>
      </w:r>
      <w:r w:rsidR="009668EA">
        <w:rPr>
          <w:rFonts w:hint="eastAsia"/>
          <w:u w:val="none"/>
        </w:rPr>
        <w:t>。</w:t>
      </w:r>
    </w:p>
    <w:p w:rsidR="00995C77" w:rsidRDefault="00995C77">
      <w:pPr>
        <w:rPr>
          <w:u w:val="none"/>
        </w:rPr>
      </w:pPr>
    </w:p>
    <w:p w:rsidR="00995C77" w:rsidRDefault="00995C77">
      <w:pPr>
        <w:rPr>
          <w:u w:val="none"/>
        </w:rPr>
      </w:pPr>
      <w:r>
        <w:rPr>
          <w:rFonts w:hint="eastAsia"/>
          <w:u w:val="none"/>
        </w:rPr>
        <w:t>参考文献・ブログ</w:t>
      </w:r>
    </w:p>
    <w:p w:rsidR="00995C77" w:rsidRDefault="00496A9B" w:rsidP="00422B05">
      <w:pPr>
        <w:spacing w:line="340" w:lineRule="exact"/>
        <w:rPr>
          <w:rStyle w:val="11"/>
          <w:rFonts w:asciiTheme="minorHAnsi" w:hAnsiTheme="minorHAnsi" w:cs="Arial" w:hint="eastAsia"/>
          <w:color w:val="000000"/>
          <w:sz w:val="21"/>
          <w:szCs w:val="21"/>
          <w:u w:val="none"/>
        </w:rPr>
      </w:pPr>
      <w:r w:rsidRPr="005C388A">
        <w:rPr>
          <w:rFonts w:asciiTheme="minorHAnsi" w:hAnsiTheme="minorHAnsi" w:cs="Arial"/>
          <w:bCs/>
          <w:color w:val="000000"/>
          <w:sz w:val="21"/>
          <w:szCs w:val="21"/>
          <w:u w:val="none"/>
        </w:rPr>
        <w:t xml:space="preserve">Mark </w:t>
      </w:r>
      <w:proofErr w:type="spellStart"/>
      <w:r w:rsidRPr="005C388A">
        <w:rPr>
          <w:rFonts w:asciiTheme="minorHAnsi" w:hAnsiTheme="minorHAnsi" w:cs="Arial"/>
          <w:bCs/>
          <w:color w:val="000000"/>
          <w:sz w:val="21"/>
          <w:szCs w:val="21"/>
          <w:u w:val="none"/>
        </w:rPr>
        <w:t>Lowen</w:t>
      </w:r>
      <w:proofErr w:type="spellEnd"/>
      <w:r w:rsidRPr="005C388A">
        <w:rPr>
          <w:rStyle w:val="byline"/>
          <w:rFonts w:asciiTheme="minorHAnsi" w:hAnsiTheme="minorHAnsi" w:cs="Arial"/>
          <w:color w:val="000000"/>
          <w:sz w:val="21"/>
          <w:szCs w:val="21"/>
          <w:u w:val="none"/>
        </w:rPr>
        <w:t xml:space="preserve"> </w:t>
      </w:r>
      <w:r w:rsidRPr="005C388A">
        <w:rPr>
          <w:rStyle w:val="byline-title2"/>
          <w:rFonts w:asciiTheme="minorHAnsi" w:hAnsiTheme="minorHAnsi" w:cs="Arial"/>
          <w:color w:val="000000"/>
          <w:sz w:val="21"/>
          <w:szCs w:val="21"/>
          <w:u w:val="none"/>
        </w:rPr>
        <w:t>BBC News</w:t>
      </w:r>
      <w:r w:rsidRPr="005C388A">
        <w:rPr>
          <w:rStyle w:val="time-text"/>
          <w:rFonts w:asciiTheme="minorHAnsi" w:hAnsiTheme="minorHAnsi" w:cs="Arial"/>
          <w:color w:val="000000"/>
          <w:sz w:val="21"/>
          <w:szCs w:val="21"/>
          <w:u w:val="none"/>
        </w:rPr>
        <w:t xml:space="preserve"> “</w:t>
      </w:r>
      <w:r w:rsidR="00F7377A" w:rsidRPr="005C388A">
        <w:rPr>
          <w:rFonts w:asciiTheme="minorHAnsi" w:hAnsiTheme="minorHAnsi" w:cs="Arial"/>
          <w:i/>
          <w:color w:val="000000"/>
          <w:spacing w:val="-15"/>
          <w:sz w:val="21"/>
          <w:szCs w:val="21"/>
          <w:u w:val="none"/>
        </w:rPr>
        <w:t>Kenya's battle to end 'sex for fish' trade</w:t>
      </w:r>
      <w:r w:rsidR="00F7377A" w:rsidRPr="005C388A">
        <w:rPr>
          <w:rStyle w:val="byline-title2"/>
          <w:rFonts w:asciiTheme="minorHAnsi" w:hAnsiTheme="minorHAnsi" w:cs="Arial"/>
          <w:i/>
          <w:color w:val="000000"/>
          <w:sz w:val="21"/>
          <w:szCs w:val="21"/>
          <w:u w:val="none"/>
        </w:rPr>
        <w:t>, Lake Victoria, western Kenya</w:t>
      </w:r>
      <w:r w:rsidRPr="005C388A">
        <w:rPr>
          <w:rStyle w:val="byline-title2"/>
          <w:rFonts w:asciiTheme="minorHAnsi" w:hAnsiTheme="minorHAnsi" w:cs="Arial"/>
          <w:color w:val="000000"/>
          <w:sz w:val="21"/>
          <w:szCs w:val="21"/>
          <w:u w:val="none"/>
        </w:rPr>
        <w:t>”</w:t>
      </w:r>
      <w:r w:rsidRPr="005C388A">
        <w:rPr>
          <w:rStyle w:val="byline-title2"/>
          <w:rFonts w:asciiTheme="minorHAnsi" w:hAnsiTheme="minorHAnsi" w:cs="Arial" w:hint="eastAsia"/>
          <w:color w:val="000000"/>
          <w:sz w:val="21"/>
          <w:szCs w:val="21"/>
          <w:u w:val="none"/>
        </w:rPr>
        <w:t>,</w:t>
      </w:r>
      <w:r w:rsidRPr="005C388A">
        <w:rPr>
          <w:rStyle w:val="11"/>
          <w:rFonts w:asciiTheme="minorHAnsi" w:hAnsiTheme="minorHAnsi" w:cs="Arial"/>
          <w:color w:val="000000"/>
          <w:sz w:val="21"/>
          <w:szCs w:val="21"/>
          <w:u w:val="none"/>
        </w:rPr>
        <w:t xml:space="preserve"> </w:t>
      </w:r>
      <w:r w:rsidRPr="005C388A">
        <w:rPr>
          <w:rStyle w:val="time-text"/>
          <w:rFonts w:asciiTheme="minorHAnsi" w:hAnsiTheme="minorHAnsi" w:cs="Arial"/>
          <w:color w:val="000000"/>
          <w:sz w:val="21"/>
          <w:szCs w:val="21"/>
          <w:u w:val="none"/>
        </w:rPr>
        <w:t xml:space="preserve">Last updated at </w:t>
      </w:r>
      <w:r w:rsidRPr="005C388A">
        <w:rPr>
          <w:rStyle w:val="time"/>
          <w:rFonts w:asciiTheme="minorHAnsi" w:hAnsiTheme="minorHAnsi" w:cs="Arial"/>
          <w:color w:val="000000"/>
          <w:sz w:val="21"/>
          <w:szCs w:val="21"/>
          <w:u w:val="none"/>
        </w:rPr>
        <w:t>01:16</w:t>
      </w:r>
      <w:r w:rsidRPr="005C388A">
        <w:rPr>
          <w:rStyle w:val="11"/>
          <w:rFonts w:asciiTheme="minorHAnsi" w:hAnsiTheme="minorHAnsi" w:cs="Arial"/>
          <w:color w:val="000000"/>
          <w:sz w:val="21"/>
          <w:szCs w:val="21"/>
          <w:u w:val="none"/>
        </w:rPr>
        <w:t>17 February 2014</w:t>
      </w:r>
    </w:p>
    <w:p w:rsidR="00422B05" w:rsidRPr="005C388A" w:rsidRDefault="00422B05" w:rsidP="00422B05">
      <w:pPr>
        <w:widowControl/>
        <w:spacing w:line="340" w:lineRule="exact"/>
        <w:jc w:val="left"/>
        <w:outlineLvl w:val="1"/>
        <w:rPr>
          <w:rStyle w:val="byline-title2"/>
          <w:rFonts w:asciiTheme="minorHAnsi" w:hAnsiTheme="minorHAnsi" w:cs="Arial"/>
          <w:color w:val="000000"/>
          <w:sz w:val="21"/>
          <w:szCs w:val="21"/>
          <w:u w:val="none"/>
        </w:rPr>
      </w:pPr>
      <w:hyperlink r:id="rId8" w:history="1">
        <w:r w:rsidRPr="00422B05">
          <w:rPr>
            <w:rFonts w:asciiTheme="minorHAnsi" w:eastAsia="ＭＳ Ｐゴシック" w:hAnsiTheme="minorHAnsi" w:cs="ＭＳ Ｐゴシック"/>
            <w:iCs/>
            <w:kern w:val="0"/>
            <w:sz w:val="21"/>
            <w:szCs w:val="21"/>
            <w:u w:val="none"/>
          </w:rPr>
          <w:t>Ludovica Iaccino</w:t>
        </w:r>
      </w:hyperlink>
      <w:r>
        <w:rPr>
          <w:rFonts w:asciiTheme="minorHAnsi" w:eastAsia="ＭＳ Ｐゴシック" w:hAnsiTheme="minorHAnsi" w:cs="ＭＳ Ｐゴシック" w:hint="eastAsia"/>
          <w:iCs/>
          <w:kern w:val="0"/>
          <w:sz w:val="21"/>
          <w:szCs w:val="21"/>
          <w:u w:val="none"/>
        </w:rPr>
        <w:t xml:space="preserve">　</w:t>
      </w:r>
      <w:r>
        <w:rPr>
          <w:rFonts w:asciiTheme="minorHAnsi" w:eastAsia="ＭＳ Ｐゴシック" w:hAnsiTheme="minorHAnsi" w:cs="ＭＳ Ｐゴシック" w:hint="eastAsia"/>
          <w:iCs/>
          <w:kern w:val="0"/>
          <w:sz w:val="21"/>
          <w:szCs w:val="21"/>
          <w:u w:val="none"/>
        </w:rPr>
        <w:t xml:space="preserve">International Business Times, </w:t>
      </w:r>
      <w:r>
        <w:rPr>
          <w:rFonts w:asciiTheme="minorHAnsi" w:eastAsia="ＭＳ Ｐゴシック" w:hAnsiTheme="minorHAnsi" w:cs="ＭＳ Ｐゴシック" w:hint="eastAsia"/>
          <w:b/>
          <w:bCs/>
          <w:color w:val="585858"/>
          <w:kern w:val="36"/>
          <w:sz w:val="21"/>
          <w:szCs w:val="21"/>
          <w:u w:val="none"/>
        </w:rPr>
        <w:t>“</w:t>
      </w:r>
      <w:r w:rsidRPr="00422B05">
        <w:rPr>
          <w:rFonts w:asciiTheme="minorHAnsi" w:eastAsia="ＭＳ Ｐゴシック" w:hAnsiTheme="minorHAnsi" w:cs="ＭＳ Ｐゴシック"/>
          <w:b/>
          <w:bCs/>
          <w:i/>
          <w:color w:val="585858"/>
          <w:kern w:val="36"/>
          <w:sz w:val="21"/>
          <w:szCs w:val="21"/>
          <w:u w:val="none"/>
        </w:rPr>
        <w:t>Africa: 'Sex For Fish' Trade Spreads HIV</w:t>
      </w:r>
      <w:r>
        <w:rPr>
          <w:rFonts w:asciiTheme="minorHAnsi" w:eastAsia="ＭＳ Ｐゴシック" w:hAnsiTheme="minorHAnsi" w:cs="ＭＳ Ｐゴシック" w:hint="eastAsia"/>
          <w:b/>
          <w:bCs/>
          <w:color w:val="585858"/>
          <w:kern w:val="36"/>
          <w:sz w:val="21"/>
          <w:szCs w:val="21"/>
          <w:u w:val="none"/>
        </w:rPr>
        <w:t>”</w:t>
      </w:r>
      <w:r w:rsidRPr="00422B05">
        <w:rPr>
          <w:rFonts w:asciiTheme="minorHAnsi" w:eastAsia="ＭＳ Ｐゴシック" w:hAnsiTheme="minorHAnsi" w:cs="ＭＳ Ｐゴシック"/>
          <w:i/>
          <w:iCs/>
          <w:color w:val="333333"/>
          <w:kern w:val="0"/>
          <w:sz w:val="21"/>
          <w:szCs w:val="21"/>
          <w:u w:val="none"/>
        </w:rPr>
        <w:t xml:space="preserve"> </w:t>
      </w:r>
      <w:r w:rsidRPr="00422B05">
        <w:rPr>
          <w:rFonts w:asciiTheme="minorHAnsi" w:eastAsia="ＭＳ Ｐゴシック" w:hAnsiTheme="minorHAnsi" w:cs="ＭＳ Ｐゴシック"/>
          <w:iCs/>
          <w:color w:val="333333"/>
          <w:kern w:val="0"/>
          <w:sz w:val="21"/>
          <w:szCs w:val="21"/>
          <w:u w:val="none"/>
        </w:rPr>
        <w:t>February 17, 2014 12:14 GMT</w:t>
      </w:r>
    </w:p>
    <w:p w:rsidR="00C635D1" w:rsidRPr="005C388A" w:rsidRDefault="00C635D1" w:rsidP="00496A9B">
      <w:pPr>
        <w:rPr>
          <w:bCs/>
          <w:sz w:val="21"/>
          <w:szCs w:val="21"/>
          <w:u w:val="none"/>
        </w:rPr>
      </w:pPr>
      <w:r w:rsidRPr="005C388A">
        <w:rPr>
          <w:sz w:val="21"/>
          <w:szCs w:val="21"/>
          <w:u w:val="none"/>
        </w:rPr>
        <w:t>The Lake Victoria Fisheries Frame Survey National Working Groups and Regional Working Group</w:t>
      </w:r>
      <w:r w:rsidR="00496A9B" w:rsidRPr="005C388A">
        <w:rPr>
          <w:rFonts w:hint="eastAsia"/>
          <w:sz w:val="21"/>
          <w:szCs w:val="21"/>
          <w:u w:val="none"/>
        </w:rPr>
        <w:t>,</w:t>
      </w:r>
      <w:r w:rsidR="00496A9B" w:rsidRPr="005C388A">
        <w:rPr>
          <w:sz w:val="21"/>
          <w:szCs w:val="21"/>
          <w:u w:val="none"/>
        </w:rPr>
        <w:t xml:space="preserve"> “</w:t>
      </w:r>
      <w:r w:rsidR="00496A9B" w:rsidRPr="005C388A">
        <w:rPr>
          <w:i/>
          <w:iCs/>
          <w:sz w:val="21"/>
          <w:szCs w:val="21"/>
          <w:u w:val="none"/>
        </w:rPr>
        <w:t>Regional Frame Survey Report, 2012</w:t>
      </w:r>
      <w:r w:rsidR="00496A9B" w:rsidRPr="005C388A">
        <w:rPr>
          <w:rFonts w:hint="eastAsia"/>
          <w:i/>
          <w:iCs/>
          <w:sz w:val="21"/>
          <w:szCs w:val="21"/>
          <w:u w:val="none"/>
        </w:rPr>
        <w:t xml:space="preserve">: </w:t>
      </w:r>
      <w:r w:rsidRPr="005C388A">
        <w:rPr>
          <w:bCs/>
          <w:i/>
          <w:sz w:val="21"/>
          <w:szCs w:val="21"/>
          <w:u w:val="none"/>
        </w:rPr>
        <w:t>REGIONAL STATUS REPORT ON LAKE VICTORIA BI-ENNIAL FRAME SURVEYS BETWEEN 2000 AND 2012</w:t>
      </w:r>
      <w:r w:rsidR="00496A9B" w:rsidRPr="005C388A">
        <w:rPr>
          <w:bCs/>
          <w:sz w:val="21"/>
          <w:szCs w:val="21"/>
          <w:u w:val="none"/>
        </w:rPr>
        <w:t>”</w:t>
      </w:r>
      <w:r w:rsidRPr="005C388A">
        <w:rPr>
          <w:rFonts w:hint="eastAsia"/>
          <w:bCs/>
          <w:sz w:val="21"/>
          <w:szCs w:val="21"/>
          <w:u w:val="none"/>
        </w:rPr>
        <w:t>, Feb</w:t>
      </w:r>
      <w:r w:rsidR="00496A9B" w:rsidRPr="005C388A">
        <w:rPr>
          <w:rFonts w:hint="eastAsia"/>
          <w:bCs/>
          <w:sz w:val="21"/>
          <w:szCs w:val="21"/>
          <w:u w:val="none"/>
        </w:rPr>
        <w:t>.</w:t>
      </w:r>
      <w:r w:rsidRPr="005C388A">
        <w:rPr>
          <w:rFonts w:hint="eastAsia"/>
          <w:bCs/>
          <w:sz w:val="21"/>
          <w:szCs w:val="21"/>
          <w:u w:val="none"/>
        </w:rPr>
        <w:t>2013</w:t>
      </w:r>
    </w:p>
    <w:p w:rsidR="00FE3F3C" w:rsidRPr="005C388A" w:rsidRDefault="00FE3F3C" w:rsidP="00FE3F3C">
      <w:pPr>
        <w:spacing w:line="276" w:lineRule="auto"/>
        <w:jc w:val="left"/>
        <w:rPr>
          <w:rFonts w:asciiTheme="minorHAnsi" w:hAnsiTheme="minorHAnsi" w:cs="Arial"/>
          <w:sz w:val="21"/>
          <w:szCs w:val="21"/>
          <w:u w:val="none"/>
        </w:rPr>
      </w:pPr>
      <w:proofErr w:type="spellStart"/>
      <w:r w:rsidRPr="005C388A">
        <w:rPr>
          <w:rFonts w:asciiTheme="minorHAnsi" w:hAnsiTheme="minorHAnsi" w:cs="Arial"/>
          <w:sz w:val="21"/>
          <w:szCs w:val="21"/>
          <w:u w:val="none"/>
        </w:rPr>
        <w:t>Manyala</w:t>
      </w:r>
      <w:proofErr w:type="spellEnd"/>
      <w:r w:rsidRPr="005C388A">
        <w:rPr>
          <w:rFonts w:asciiTheme="minorHAnsi" w:hAnsiTheme="minorHAnsi" w:cs="Arial"/>
          <w:sz w:val="21"/>
          <w:szCs w:val="21"/>
          <w:u w:val="none"/>
        </w:rPr>
        <w:t xml:space="preserve"> Julius </w:t>
      </w:r>
      <w:proofErr w:type="spellStart"/>
      <w:r w:rsidRPr="005C388A">
        <w:rPr>
          <w:rFonts w:asciiTheme="minorHAnsi" w:hAnsiTheme="minorHAnsi" w:cs="Arial"/>
          <w:sz w:val="21"/>
          <w:szCs w:val="21"/>
          <w:u w:val="none"/>
        </w:rPr>
        <w:t>Otieno</w:t>
      </w:r>
      <w:proofErr w:type="spellEnd"/>
      <w:r w:rsidRPr="005C388A">
        <w:rPr>
          <w:rFonts w:asciiTheme="minorHAnsi" w:hAnsiTheme="minorHAnsi" w:cs="Arial"/>
          <w:sz w:val="21"/>
          <w:szCs w:val="21"/>
          <w:u w:val="none"/>
        </w:rPr>
        <w:t>,</w:t>
      </w:r>
      <w:r w:rsidRPr="005C388A">
        <w:rPr>
          <w:rFonts w:asciiTheme="minorHAnsi" w:hAnsiTheme="minorHAnsi" w:cs="Arial" w:hint="eastAsia"/>
          <w:sz w:val="21"/>
          <w:szCs w:val="21"/>
          <w:u w:val="none"/>
        </w:rPr>
        <w:t xml:space="preserve"> </w:t>
      </w:r>
      <w:r w:rsidRPr="005C388A">
        <w:rPr>
          <w:rFonts w:asciiTheme="minorHAnsi" w:hAnsiTheme="minorHAnsi" w:cs="Arial"/>
          <w:sz w:val="21"/>
          <w:szCs w:val="21"/>
          <w:u w:val="none"/>
        </w:rPr>
        <w:t>“FISHERY VALUE CHAIN ANALYSIS- BACKGROUND REPORT – KENYA”, September 01, 2011</w:t>
      </w:r>
    </w:p>
    <w:p w:rsidR="00FE3F3C" w:rsidRPr="00FE3F3C" w:rsidRDefault="00FE3F3C" w:rsidP="00FE3F3C">
      <w:pPr>
        <w:jc w:val="center"/>
        <w:rPr>
          <w:rFonts w:ascii="Arial Narrow" w:hAnsi="Arial Narrow" w:cs="Arial"/>
          <w:b/>
          <w:sz w:val="32"/>
          <w:szCs w:val="32"/>
        </w:rPr>
      </w:pPr>
    </w:p>
    <w:p w:rsidR="00FE3F3C" w:rsidRPr="00FE3F3C" w:rsidRDefault="00FE3F3C" w:rsidP="00496A9B">
      <w:pPr>
        <w:rPr>
          <w:sz w:val="21"/>
          <w:szCs w:val="21"/>
        </w:rPr>
      </w:pPr>
    </w:p>
    <w:sectPr w:rsidR="00FE3F3C" w:rsidRPr="00FE3F3C" w:rsidSect="00D720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823" w:rsidRDefault="00671823" w:rsidP="00380093">
      <w:r>
        <w:separator/>
      </w:r>
    </w:p>
  </w:endnote>
  <w:endnote w:type="continuationSeparator" w:id="0">
    <w:p w:rsidR="00671823" w:rsidRDefault="00671823" w:rsidP="0038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823" w:rsidRDefault="00671823" w:rsidP="00380093">
      <w:r>
        <w:separator/>
      </w:r>
    </w:p>
  </w:footnote>
  <w:footnote w:type="continuationSeparator" w:id="0">
    <w:p w:rsidR="00671823" w:rsidRDefault="00671823" w:rsidP="00380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508B"/>
    <w:multiLevelType w:val="hybridMultilevel"/>
    <w:tmpl w:val="B38A6C9C"/>
    <w:lvl w:ilvl="0" w:tplc="C8620B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E1372A4"/>
    <w:multiLevelType w:val="multilevel"/>
    <w:tmpl w:val="BDB4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437DCB"/>
    <w:multiLevelType w:val="multilevel"/>
    <w:tmpl w:val="576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FE17D4"/>
    <w:multiLevelType w:val="hybridMultilevel"/>
    <w:tmpl w:val="5EE029C8"/>
    <w:lvl w:ilvl="0" w:tplc="0EAAEE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61511DC"/>
    <w:multiLevelType w:val="hybridMultilevel"/>
    <w:tmpl w:val="859AD25C"/>
    <w:lvl w:ilvl="0" w:tplc="E6F27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6F631A7"/>
    <w:multiLevelType w:val="multilevel"/>
    <w:tmpl w:val="010C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4A"/>
    <w:rsid w:val="000A7A63"/>
    <w:rsid w:val="00100813"/>
    <w:rsid w:val="00157C76"/>
    <w:rsid w:val="001D2439"/>
    <w:rsid w:val="0024114B"/>
    <w:rsid w:val="00274D77"/>
    <w:rsid w:val="002B2D58"/>
    <w:rsid w:val="002C78ED"/>
    <w:rsid w:val="00323339"/>
    <w:rsid w:val="003309FE"/>
    <w:rsid w:val="00334F8E"/>
    <w:rsid w:val="00380093"/>
    <w:rsid w:val="003B2646"/>
    <w:rsid w:val="00422B05"/>
    <w:rsid w:val="00437B4B"/>
    <w:rsid w:val="00496A9B"/>
    <w:rsid w:val="005176E3"/>
    <w:rsid w:val="00582F32"/>
    <w:rsid w:val="005843E5"/>
    <w:rsid w:val="005C388A"/>
    <w:rsid w:val="005C484A"/>
    <w:rsid w:val="005E17CD"/>
    <w:rsid w:val="00671823"/>
    <w:rsid w:val="007A0A83"/>
    <w:rsid w:val="007B726F"/>
    <w:rsid w:val="007E4674"/>
    <w:rsid w:val="007F7C23"/>
    <w:rsid w:val="00807884"/>
    <w:rsid w:val="00907A30"/>
    <w:rsid w:val="009668EA"/>
    <w:rsid w:val="009911DE"/>
    <w:rsid w:val="00995C77"/>
    <w:rsid w:val="009969A3"/>
    <w:rsid w:val="009B3639"/>
    <w:rsid w:val="009C1B63"/>
    <w:rsid w:val="00B03F4F"/>
    <w:rsid w:val="00BA52ED"/>
    <w:rsid w:val="00BA747E"/>
    <w:rsid w:val="00BC597A"/>
    <w:rsid w:val="00BE16A0"/>
    <w:rsid w:val="00BE2498"/>
    <w:rsid w:val="00C03511"/>
    <w:rsid w:val="00C635D1"/>
    <w:rsid w:val="00D01F93"/>
    <w:rsid w:val="00D14C5E"/>
    <w:rsid w:val="00D720EC"/>
    <w:rsid w:val="00E20794"/>
    <w:rsid w:val="00F47BD2"/>
    <w:rsid w:val="00F729D6"/>
    <w:rsid w:val="00F7377A"/>
    <w:rsid w:val="00FD552A"/>
    <w:rsid w:val="00FE3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ゴシック" w:hAnsi="Century" w:cs="Times New Roman"/>
        <w:kern w:val="2"/>
        <w:sz w:val="24"/>
        <w:szCs w:val="24"/>
        <w:u w:val="single"/>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B63"/>
    <w:pPr>
      <w:widowControl w:val="0"/>
    </w:pPr>
  </w:style>
  <w:style w:type="paragraph" w:styleId="1">
    <w:name w:val="heading 1"/>
    <w:basedOn w:val="a"/>
    <w:link w:val="10"/>
    <w:uiPriority w:val="9"/>
    <w:qFormat/>
    <w:rsid w:val="00F7377A"/>
    <w:pPr>
      <w:widowControl/>
      <w:spacing w:before="100" w:beforeAutospacing="1" w:after="100" w:afterAutospacing="1"/>
      <w:jc w:val="left"/>
      <w:outlineLvl w:val="0"/>
    </w:pPr>
    <w:rPr>
      <w:rFonts w:ascii="ＭＳ Ｐゴシック" w:eastAsia="ＭＳ Ｐゴシック" w:hAnsi="ＭＳ Ｐゴシック" w:cs="ＭＳ Ｐゴシック"/>
      <w:b/>
      <w:bCs/>
      <w:kern w:val="36"/>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093"/>
    <w:pPr>
      <w:tabs>
        <w:tab w:val="center" w:pos="4252"/>
        <w:tab w:val="right" w:pos="8504"/>
      </w:tabs>
      <w:snapToGrid w:val="0"/>
    </w:pPr>
  </w:style>
  <w:style w:type="character" w:customStyle="1" w:styleId="a4">
    <w:name w:val="ヘッダー (文字)"/>
    <w:basedOn w:val="a0"/>
    <w:link w:val="a3"/>
    <w:uiPriority w:val="99"/>
    <w:rsid w:val="00380093"/>
  </w:style>
  <w:style w:type="paragraph" w:styleId="a5">
    <w:name w:val="footer"/>
    <w:basedOn w:val="a"/>
    <w:link w:val="a6"/>
    <w:uiPriority w:val="99"/>
    <w:unhideWhenUsed/>
    <w:rsid w:val="00380093"/>
    <w:pPr>
      <w:tabs>
        <w:tab w:val="center" w:pos="4252"/>
        <w:tab w:val="right" w:pos="8504"/>
      </w:tabs>
      <w:snapToGrid w:val="0"/>
    </w:pPr>
  </w:style>
  <w:style w:type="character" w:customStyle="1" w:styleId="a6">
    <w:name w:val="フッター (文字)"/>
    <w:basedOn w:val="a0"/>
    <w:link w:val="a5"/>
    <w:uiPriority w:val="99"/>
    <w:rsid w:val="00380093"/>
  </w:style>
  <w:style w:type="paragraph" w:styleId="a7">
    <w:name w:val="List Paragraph"/>
    <w:basedOn w:val="a"/>
    <w:uiPriority w:val="34"/>
    <w:qFormat/>
    <w:rsid w:val="001D2439"/>
    <w:pPr>
      <w:ind w:leftChars="400" w:left="840"/>
    </w:pPr>
  </w:style>
  <w:style w:type="character" w:styleId="a8">
    <w:name w:val="Hyperlink"/>
    <w:basedOn w:val="a0"/>
    <w:uiPriority w:val="99"/>
    <w:semiHidden/>
    <w:unhideWhenUsed/>
    <w:rsid w:val="00C03511"/>
    <w:rPr>
      <w:color w:val="0000FF"/>
      <w:u w:val="single"/>
    </w:rPr>
  </w:style>
  <w:style w:type="paragraph" w:styleId="a9">
    <w:name w:val="Date"/>
    <w:basedOn w:val="a"/>
    <w:next w:val="a"/>
    <w:link w:val="aa"/>
    <w:uiPriority w:val="99"/>
    <w:semiHidden/>
    <w:unhideWhenUsed/>
    <w:rsid w:val="009668EA"/>
  </w:style>
  <w:style w:type="character" w:customStyle="1" w:styleId="aa">
    <w:name w:val="日付 (文字)"/>
    <w:basedOn w:val="a0"/>
    <w:link w:val="a9"/>
    <w:uiPriority w:val="99"/>
    <w:semiHidden/>
    <w:rsid w:val="009668EA"/>
  </w:style>
  <w:style w:type="character" w:customStyle="1" w:styleId="10">
    <w:name w:val="見出し 1 (文字)"/>
    <w:basedOn w:val="a0"/>
    <w:link w:val="1"/>
    <w:uiPriority w:val="9"/>
    <w:rsid w:val="00F7377A"/>
    <w:rPr>
      <w:rFonts w:ascii="ＭＳ Ｐゴシック" w:eastAsia="ＭＳ Ｐゴシック" w:hAnsi="ＭＳ Ｐゴシック" w:cs="ＭＳ Ｐゴシック"/>
      <w:b/>
      <w:bCs/>
      <w:kern w:val="36"/>
      <w:u w:val="none"/>
    </w:rPr>
  </w:style>
  <w:style w:type="character" w:customStyle="1" w:styleId="11">
    <w:name w:val="日付1"/>
    <w:basedOn w:val="a0"/>
    <w:rsid w:val="00F7377A"/>
  </w:style>
  <w:style w:type="character" w:customStyle="1" w:styleId="story-date">
    <w:name w:val="story-date"/>
    <w:basedOn w:val="a0"/>
    <w:rsid w:val="00F7377A"/>
  </w:style>
  <w:style w:type="character" w:customStyle="1" w:styleId="time-text">
    <w:name w:val="time-text"/>
    <w:basedOn w:val="a0"/>
    <w:rsid w:val="00F7377A"/>
  </w:style>
  <w:style w:type="character" w:customStyle="1" w:styleId="time">
    <w:name w:val="time"/>
    <w:basedOn w:val="a0"/>
    <w:rsid w:val="00F7377A"/>
  </w:style>
  <w:style w:type="character" w:customStyle="1" w:styleId="byline">
    <w:name w:val="byline"/>
    <w:basedOn w:val="a0"/>
    <w:rsid w:val="00F7377A"/>
  </w:style>
  <w:style w:type="character" w:customStyle="1" w:styleId="byline-title2">
    <w:name w:val="byline-title2"/>
    <w:basedOn w:val="a0"/>
    <w:rsid w:val="00F7377A"/>
  </w:style>
  <w:style w:type="paragraph" w:customStyle="1" w:styleId="Default">
    <w:name w:val="Default"/>
    <w:rsid w:val="00C635D1"/>
    <w:pPr>
      <w:widowControl w:val="0"/>
      <w:autoSpaceDE w:val="0"/>
      <w:autoSpaceDN w:val="0"/>
      <w:adjustRightInd w:val="0"/>
      <w:jc w:val="left"/>
    </w:pPr>
    <w:rPr>
      <w:rFonts w:ascii="Arial" w:hAnsi="Arial" w:cs="Arial"/>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ゴシック" w:hAnsi="Century" w:cs="Times New Roman"/>
        <w:kern w:val="2"/>
        <w:sz w:val="24"/>
        <w:szCs w:val="24"/>
        <w:u w:val="single"/>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B63"/>
    <w:pPr>
      <w:widowControl w:val="0"/>
    </w:pPr>
  </w:style>
  <w:style w:type="paragraph" w:styleId="1">
    <w:name w:val="heading 1"/>
    <w:basedOn w:val="a"/>
    <w:link w:val="10"/>
    <w:uiPriority w:val="9"/>
    <w:qFormat/>
    <w:rsid w:val="00F7377A"/>
    <w:pPr>
      <w:widowControl/>
      <w:spacing w:before="100" w:beforeAutospacing="1" w:after="100" w:afterAutospacing="1"/>
      <w:jc w:val="left"/>
      <w:outlineLvl w:val="0"/>
    </w:pPr>
    <w:rPr>
      <w:rFonts w:ascii="ＭＳ Ｐゴシック" w:eastAsia="ＭＳ Ｐゴシック" w:hAnsi="ＭＳ Ｐゴシック" w:cs="ＭＳ Ｐゴシック"/>
      <w:b/>
      <w:bCs/>
      <w:kern w:val="36"/>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093"/>
    <w:pPr>
      <w:tabs>
        <w:tab w:val="center" w:pos="4252"/>
        <w:tab w:val="right" w:pos="8504"/>
      </w:tabs>
      <w:snapToGrid w:val="0"/>
    </w:pPr>
  </w:style>
  <w:style w:type="character" w:customStyle="1" w:styleId="a4">
    <w:name w:val="ヘッダー (文字)"/>
    <w:basedOn w:val="a0"/>
    <w:link w:val="a3"/>
    <w:uiPriority w:val="99"/>
    <w:rsid w:val="00380093"/>
  </w:style>
  <w:style w:type="paragraph" w:styleId="a5">
    <w:name w:val="footer"/>
    <w:basedOn w:val="a"/>
    <w:link w:val="a6"/>
    <w:uiPriority w:val="99"/>
    <w:unhideWhenUsed/>
    <w:rsid w:val="00380093"/>
    <w:pPr>
      <w:tabs>
        <w:tab w:val="center" w:pos="4252"/>
        <w:tab w:val="right" w:pos="8504"/>
      </w:tabs>
      <w:snapToGrid w:val="0"/>
    </w:pPr>
  </w:style>
  <w:style w:type="character" w:customStyle="1" w:styleId="a6">
    <w:name w:val="フッター (文字)"/>
    <w:basedOn w:val="a0"/>
    <w:link w:val="a5"/>
    <w:uiPriority w:val="99"/>
    <w:rsid w:val="00380093"/>
  </w:style>
  <w:style w:type="paragraph" w:styleId="a7">
    <w:name w:val="List Paragraph"/>
    <w:basedOn w:val="a"/>
    <w:uiPriority w:val="34"/>
    <w:qFormat/>
    <w:rsid w:val="001D2439"/>
    <w:pPr>
      <w:ind w:leftChars="400" w:left="840"/>
    </w:pPr>
  </w:style>
  <w:style w:type="character" w:styleId="a8">
    <w:name w:val="Hyperlink"/>
    <w:basedOn w:val="a0"/>
    <w:uiPriority w:val="99"/>
    <w:semiHidden/>
    <w:unhideWhenUsed/>
    <w:rsid w:val="00C03511"/>
    <w:rPr>
      <w:color w:val="0000FF"/>
      <w:u w:val="single"/>
    </w:rPr>
  </w:style>
  <w:style w:type="paragraph" w:styleId="a9">
    <w:name w:val="Date"/>
    <w:basedOn w:val="a"/>
    <w:next w:val="a"/>
    <w:link w:val="aa"/>
    <w:uiPriority w:val="99"/>
    <w:semiHidden/>
    <w:unhideWhenUsed/>
    <w:rsid w:val="009668EA"/>
  </w:style>
  <w:style w:type="character" w:customStyle="1" w:styleId="aa">
    <w:name w:val="日付 (文字)"/>
    <w:basedOn w:val="a0"/>
    <w:link w:val="a9"/>
    <w:uiPriority w:val="99"/>
    <w:semiHidden/>
    <w:rsid w:val="009668EA"/>
  </w:style>
  <w:style w:type="character" w:customStyle="1" w:styleId="10">
    <w:name w:val="見出し 1 (文字)"/>
    <w:basedOn w:val="a0"/>
    <w:link w:val="1"/>
    <w:uiPriority w:val="9"/>
    <w:rsid w:val="00F7377A"/>
    <w:rPr>
      <w:rFonts w:ascii="ＭＳ Ｐゴシック" w:eastAsia="ＭＳ Ｐゴシック" w:hAnsi="ＭＳ Ｐゴシック" w:cs="ＭＳ Ｐゴシック"/>
      <w:b/>
      <w:bCs/>
      <w:kern w:val="36"/>
      <w:u w:val="none"/>
    </w:rPr>
  </w:style>
  <w:style w:type="character" w:customStyle="1" w:styleId="11">
    <w:name w:val="日付1"/>
    <w:basedOn w:val="a0"/>
    <w:rsid w:val="00F7377A"/>
  </w:style>
  <w:style w:type="character" w:customStyle="1" w:styleId="story-date">
    <w:name w:val="story-date"/>
    <w:basedOn w:val="a0"/>
    <w:rsid w:val="00F7377A"/>
  </w:style>
  <w:style w:type="character" w:customStyle="1" w:styleId="time-text">
    <w:name w:val="time-text"/>
    <w:basedOn w:val="a0"/>
    <w:rsid w:val="00F7377A"/>
  </w:style>
  <w:style w:type="character" w:customStyle="1" w:styleId="time">
    <w:name w:val="time"/>
    <w:basedOn w:val="a0"/>
    <w:rsid w:val="00F7377A"/>
  </w:style>
  <w:style w:type="character" w:customStyle="1" w:styleId="byline">
    <w:name w:val="byline"/>
    <w:basedOn w:val="a0"/>
    <w:rsid w:val="00F7377A"/>
  </w:style>
  <w:style w:type="character" w:customStyle="1" w:styleId="byline-title2">
    <w:name w:val="byline-title2"/>
    <w:basedOn w:val="a0"/>
    <w:rsid w:val="00F7377A"/>
  </w:style>
  <w:style w:type="paragraph" w:customStyle="1" w:styleId="Default">
    <w:name w:val="Default"/>
    <w:rsid w:val="00C635D1"/>
    <w:pPr>
      <w:widowControl w:val="0"/>
      <w:autoSpaceDE w:val="0"/>
      <w:autoSpaceDN w:val="0"/>
      <w:adjustRightInd w:val="0"/>
      <w:jc w:val="left"/>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056481">
      <w:bodyDiv w:val="1"/>
      <w:marLeft w:val="0"/>
      <w:marRight w:val="0"/>
      <w:marTop w:val="0"/>
      <w:marBottom w:val="0"/>
      <w:divBdr>
        <w:top w:val="none" w:sz="0" w:space="0" w:color="auto"/>
        <w:left w:val="none" w:sz="0" w:space="0" w:color="auto"/>
        <w:bottom w:val="none" w:sz="0" w:space="0" w:color="auto"/>
        <w:right w:val="none" w:sz="0" w:space="0" w:color="auto"/>
      </w:divBdr>
      <w:divsChild>
        <w:div w:id="474445411">
          <w:marLeft w:val="0"/>
          <w:marRight w:val="0"/>
          <w:marTop w:val="0"/>
          <w:marBottom w:val="0"/>
          <w:divBdr>
            <w:top w:val="none" w:sz="0" w:space="0" w:color="auto"/>
            <w:left w:val="none" w:sz="0" w:space="0" w:color="auto"/>
            <w:bottom w:val="none" w:sz="0" w:space="0" w:color="auto"/>
            <w:right w:val="none" w:sz="0" w:space="0" w:color="auto"/>
          </w:divBdr>
          <w:divsChild>
            <w:div w:id="71069198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808936015">
      <w:bodyDiv w:val="1"/>
      <w:marLeft w:val="0"/>
      <w:marRight w:val="0"/>
      <w:marTop w:val="0"/>
      <w:marBottom w:val="0"/>
      <w:divBdr>
        <w:top w:val="none" w:sz="0" w:space="0" w:color="auto"/>
        <w:left w:val="none" w:sz="0" w:space="0" w:color="auto"/>
        <w:bottom w:val="none" w:sz="0" w:space="0" w:color="auto"/>
        <w:right w:val="none" w:sz="0" w:space="0" w:color="auto"/>
      </w:divBdr>
      <w:divsChild>
        <w:div w:id="1895237639">
          <w:marLeft w:val="0"/>
          <w:marRight w:val="0"/>
          <w:marTop w:val="0"/>
          <w:marBottom w:val="0"/>
          <w:divBdr>
            <w:top w:val="none" w:sz="0" w:space="0" w:color="auto"/>
            <w:left w:val="none" w:sz="0" w:space="0" w:color="auto"/>
            <w:bottom w:val="none" w:sz="0" w:space="0" w:color="auto"/>
            <w:right w:val="none" w:sz="0" w:space="0" w:color="auto"/>
          </w:divBdr>
          <w:divsChild>
            <w:div w:id="1680306564">
              <w:marLeft w:val="0"/>
              <w:marRight w:val="0"/>
              <w:marTop w:val="0"/>
              <w:marBottom w:val="0"/>
              <w:divBdr>
                <w:top w:val="none" w:sz="0" w:space="0" w:color="auto"/>
                <w:left w:val="none" w:sz="0" w:space="0" w:color="auto"/>
                <w:bottom w:val="none" w:sz="0" w:space="0" w:color="auto"/>
                <w:right w:val="none" w:sz="0" w:space="0" w:color="auto"/>
              </w:divBdr>
              <w:divsChild>
                <w:div w:id="56980264">
                  <w:marLeft w:val="0"/>
                  <w:marRight w:val="0"/>
                  <w:marTop w:val="0"/>
                  <w:marBottom w:val="0"/>
                  <w:divBdr>
                    <w:top w:val="none" w:sz="0" w:space="0" w:color="auto"/>
                    <w:left w:val="none" w:sz="0" w:space="0" w:color="auto"/>
                    <w:bottom w:val="none" w:sz="0" w:space="0" w:color="auto"/>
                    <w:right w:val="none" w:sz="0" w:space="0" w:color="auto"/>
                  </w:divBdr>
                  <w:divsChild>
                    <w:div w:id="1275165508">
                      <w:marLeft w:val="0"/>
                      <w:marRight w:val="0"/>
                      <w:marTop w:val="0"/>
                      <w:marBottom w:val="0"/>
                      <w:divBdr>
                        <w:top w:val="none" w:sz="0" w:space="0" w:color="auto"/>
                        <w:left w:val="none" w:sz="0" w:space="0" w:color="auto"/>
                        <w:bottom w:val="none" w:sz="0" w:space="0" w:color="auto"/>
                        <w:right w:val="none" w:sz="0" w:space="0" w:color="auto"/>
                      </w:divBdr>
                      <w:divsChild>
                        <w:div w:id="1855724701">
                          <w:marLeft w:val="0"/>
                          <w:marRight w:val="0"/>
                          <w:marTop w:val="0"/>
                          <w:marBottom w:val="0"/>
                          <w:divBdr>
                            <w:top w:val="none" w:sz="0" w:space="0" w:color="auto"/>
                            <w:left w:val="none" w:sz="0" w:space="0" w:color="auto"/>
                            <w:bottom w:val="none" w:sz="0" w:space="0" w:color="auto"/>
                            <w:right w:val="none" w:sz="0" w:space="0" w:color="auto"/>
                          </w:divBdr>
                          <w:divsChild>
                            <w:div w:id="1748649925">
                              <w:marLeft w:val="0"/>
                              <w:marRight w:val="0"/>
                              <w:marTop w:val="0"/>
                              <w:marBottom w:val="0"/>
                              <w:divBdr>
                                <w:top w:val="none" w:sz="0" w:space="0" w:color="auto"/>
                                <w:left w:val="none" w:sz="0" w:space="0" w:color="auto"/>
                                <w:bottom w:val="none" w:sz="0" w:space="0" w:color="auto"/>
                                <w:right w:val="none" w:sz="0" w:space="0" w:color="auto"/>
                              </w:divBdr>
                              <w:divsChild>
                                <w:div w:id="55591790">
                                  <w:marLeft w:val="0"/>
                                  <w:marRight w:val="0"/>
                                  <w:marTop w:val="0"/>
                                  <w:marBottom w:val="0"/>
                                  <w:divBdr>
                                    <w:top w:val="none" w:sz="0" w:space="0" w:color="auto"/>
                                    <w:left w:val="none" w:sz="0" w:space="0" w:color="auto"/>
                                    <w:bottom w:val="none" w:sz="0" w:space="0" w:color="auto"/>
                                    <w:right w:val="none" w:sz="0" w:space="0" w:color="auto"/>
                                  </w:divBdr>
                                  <w:divsChild>
                                    <w:div w:id="1083071161">
                                      <w:marLeft w:val="0"/>
                                      <w:marRight w:val="0"/>
                                      <w:marTop w:val="0"/>
                                      <w:marBottom w:val="0"/>
                                      <w:divBdr>
                                        <w:top w:val="none" w:sz="0" w:space="0" w:color="auto"/>
                                        <w:left w:val="none" w:sz="0" w:space="0" w:color="auto"/>
                                        <w:bottom w:val="none" w:sz="0" w:space="0" w:color="auto"/>
                                        <w:right w:val="none" w:sz="0" w:space="0" w:color="auto"/>
                                      </w:divBdr>
                                      <w:divsChild>
                                        <w:div w:id="253635395">
                                          <w:marLeft w:val="0"/>
                                          <w:marRight w:val="0"/>
                                          <w:marTop w:val="0"/>
                                          <w:marBottom w:val="0"/>
                                          <w:divBdr>
                                            <w:top w:val="none" w:sz="0" w:space="0" w:color="auto"/>
                                            <w:left w:val="none" w:sz="0" w:space="0" w:color="auto"/>
                                            <w:bottom w:val="none" w:sz="0" w:space="0" w:color="auto"/>
                                            <w:right w:val="none" w:sz="0" w:space="0" w:color="auto"/>
                                          </w:divBdr>
                                          <w:divsChild>
                                            <w:div w:id="40829349">
                                              <w:marLeft w:val="0"/>
                                              <w:marRight w:val="0"/>
                                              <w:marTop w:val="0"/>
                                              <w:marBottom w:val="0"/>
                                              <w:divBdr>
                                                <w:top w:val="none" w:sz="0" w:space="0" w:color="auto"/>
                                                <w:left w:val="none" w:sz="0" w:space="0" w:color="auto"/>
                                                <w:bottom w:val="none" w:sz="0" w:space="0" w:color="auto"/>
                                                <w:right w:val="none" w:sz="0" w:space="0" w:color="auto"/>
                                              </w:divBdr>
                                              <w:divsChild>
                                                <w:div w:id="688335501">
                                                  <w:marLeft w:val="0"/>
                                                  <w:marRight w:val="-105"/>
                                                  <w:marTop w:val="0"/>
                                                  <w:marBottom w:val="0"/>
                                                  <w:divBdr>
                                                    <w:top w:val="none" w:sz="0" w:space="0" w:color="auto"/>
                                                    <w:left w:val="none" w:sz="0" w:space="0" w:color="auto"/>
                                                    <w:bottom w:val="none" w:sz="0" w:space="0" w:color="auto"/>
                                                    <w:right w:val="none" w:sz="0" w:space="0" w:color="auto"/>
                                                  </w:divBdr>
                                                  <w:divsChild>
                                                    <w:div w:id="14631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btimes.co.uk/reporters/ludovica-iaccin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576</Words>
  <Characters>3289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admin004</dc:creator>
  <cp:lastModifiedBy>noriakane</cp:lastModifiedBy>
  <cp:revision>4</cp:revision>
  <cp:lastPrinted>2014-03-10T22:21:00Z</cp:lastPrinted>
  <dcterms:created xsi:type="dcterms:W3CDTF">2014-03-14T14:21:00Z</dcterms:created>
  <dcterms:modified xsi:type="dcterms:W3CDTF">2014-03-14T14:34:00Z</dcterms:modified>
</cp:coreProperties>
</file>