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71B" w:rsidRPr="002A69F6" w:rsidRDefault="0050771B" w:rsidP="0050771B">
      <w:pPr>
        <w:widowControl/>
        <w:jc w:val="center"/>
        <w:rPr>
          <w:rFonts w:ascii="Century" w:eastAsia="ＭＳ ゴシック" w:hAnsi="Century"/>
          <w:b/>
          <w:color w:val="222222"/>
          <w:sz w:val="22"/>
          <w:shd w:val="clear" w:color="auto" w:fill="FFFFFF"/>
        </w:rPr>
      </w:pPr>
      <w:r w:rsidRPr="002A69F6">
        <w:rPr>
          <w:rFonts w:ascii="Century" w:eastAsia="ＭＳ ゴシック" w:hAnsi="Century" w:hint="eastAsia"/>
          <w:b/>
          <w:color w:val="222222"/>
          <w:sz w:val="22"/>
          <w:shd w:val="clear" w:color="auto" w:fill="FFFFFF"/>
        </w:rPr>
        <w:t>第</w:t>
      </w:r>
      <w:r w:rsidR="006C7ACD" w:rsidRPr="002A69F6">
        <w:rPr>
          <w:rFonts w:ascii="Century" w:eastAsia="ＭＳ ゴシック" w:hAnsi="Century" w:hint="eastAsia"/>
          <w:b/>
          <w:color w:val="222222"/>
          <w:sz w:val="22"/>
          <w:shd w:val="clear" w:color="auto" w:fill="FFFFFF"/>
        </w:rPr>
        <w:t>10</w:t>
      </w:r>
      <w:r w:rsidRPr="002A69F6">
        <w:rPr>
          <w:rFonts w:ascii="Century" w:eastAsia="ＭＳ ゴシック" w:hAnsi="Century" w:hint="eastAsia"/>
          <w:b/>
          <w:color w:val="222222"/>
          <w:sz w:val="22"/>
          <w:shd w:val="clear" w:color="auto" w:fill="FFFFFF"/>
        </w:rPr>
        <w:t>回日本発の社会貢献ファンドレイジング研究会</w:t>
      </w:r>
      <w:r w:rsidR="009F333C">
        <w:rPr>
          <w:rFonts w:ascii="Century" w:eastAsia="ＭＳ ゴシック" w:hAnsi="Century" w:hint="eastAsia"/>
          <w:b/>
          <w:color w:val="222222"/>
          <w:sz w:val="22"/>
          <w:shd w:val="clear" w:color="auto" w:fill="FFFFFF"/>
        </w:rPr>
        <w:t>実施報告</w:t>
      </w:r>
    </w:p>
    <w:p w:rsidR="0050771B" w:rsidRDefault="0050771B" w:rsidP="0050771B">
      <w:pPr>
        <w:widowControl/>
        <w:jc w:val="center"/>
        <w:rPr>
          <w:rFonts w:ascii="Century" w:eastAsia="ＭＳ ゴシック" w:hAnsi="Century"/>
          <w:b/>
          <w:i/>
          <w:color w:val="222222"/>
          <w:sz w:val="24"/>
          <w:szCs w:val="24"/>
          <w:shd w:val="clear" w:color="auto" w:fill="FFFFFF"/>
        </w:rPr>
      </w:pPr>
      <w:r w:rsidRPr="00812385">
        <w:rPr>
          <w:rFonts w:ascii="Century" w:eastAsia="ＭＳ ゴシック" w:hAnsi="Century" w:hint="eastAsia"/>
          <w:b/>
          <w:i/>
          <w:color w:val="222222"/>
          <w:sz w:val="24"/>
          <w:szCs w:val="24"/>
          <w:shd w:val="clear" w:color="auto" w:fill="FFFFFF"/>
        </w:rPr>
        <w:t>「</w:t>
      </w:r>
      <w:r w:rsidR="006C7ACD">
        <w:rPr>
          <w:rFonts w:ascii="Century" w:eastAsia="ＭＳ ゴシック" w:hAnsi="Century" w:hint="eastAsia"/>
          <w:b/>
          <w:i/>
          <w:color w:val="222222"/>
          <w:sz w:val="24"/>
          <w:szCs w:val="24"/>
          <w:shd w:val="clear" w:color="auto" w:fill="FFFFFF"/>
        </w:rPr>
        <w:t>フィリピンの</w:t>
      </w:r>
      <w:r w:rsidR="002F7FA7">
        <w:rPr>
          <w:rFonts w:ascii="Century" w:eastAsia="ＭＳ ゴシック" w:hAnsi="Century" w:hint="eastAsia"/>
          <w:b/>
          <w:i/>
          <w:color w:val="222222"/>
          <w:sz w:val="24"/>
          <w:szCs w:val="24"/>
          <w:shd w:val="clear" w:color="auto" w:fill="FFFFFF"/>
        </w:rPr>
        <w:t>零細</w:t>
      </w:r>
      <w:r w:rsidR="006C7ACD">
        <w:rPr>
          <w:rFonts w:ascii="Century" w:eastAsia="ＭＳ ゴシック" w:hAnsi="Century" w:hint="eastAsia"/>
          <w:b/>
          <w:i/>
          <w:color w:val="222222"/>
          <w:sz w:val="24"/>
          <w:szCs w:val="24"/>
          <w:shd w:val="clear" w:color="auto" w:fill="FFFFFF"/>
        </w:rPr>
        <w:t>農民向け</w:t>
      </w:r>
      <w:r w:rsidRPr="00812385">
        <w:rPr>
          <w:rFonts w:ascii="Century" w:eastAsia="ＭＳ ゴシック" w:hAnsi="Century" w:hint="eastAsia"/>
          <w:b/>
          <w:i/>
          <w:color w:val="222222"/>
          <w:sz w:val="24"/>
          <w:szCs w:val="24"/>
          <w:shd w:val="clear" w:color="auto" w:fill="FFFFFF"/>
        </w:rPr>
        <w:t>マイクロファイナンス</w:t>
      </w:r>
      <w:r w:rsidR="006C7ACD">
        <w:rPr>
          <w:rFonts w:ascii="Century" w:eastAsia="ＭＳ ゴシック" w:hAnsi="Century" w:hint="eastAsia"/>
          <w:b/>
          <w:i/>
          <w:color w:val="222222"/>
          <w:sz w:val="24"/>
          <w:szCs w:val="24"/>
          <w:shd w:val="clear" w:color="auto" w:fill="FFFFFF"/>
        </w:rPr>
        <w:t>事業</w:t>
      </w:r>
      <w:r w:rsidR="002F7FA7">
        <w:rPr>
          <w:rFonts w:ascii="Century" w:eastAsia="ＭＳ ゴシック" w:hAnsi="Century" w:hint="eastAsia"/>
          <w:b/>
          <w:i/>
          <w:color w:val="222222"/>
          <w:sz w:val="24"/>
          <w:szCs w:val="24"/>
          <w:shd w:val="clear" w:color="auto" w:fill="FFFFFF"/>
        </w:rPr>
        <w:t>の経験から</w:t>
      </w:r>
      <w:r w:rsidRPr="00812385">
        <w:rPr>
          <w:rFonts w:ascii="Century" w:eastAsia="ＭＳ ゴシック" w:hAnsi="Century" w:hint="eastAsia"/>
          <w:b/>
          <w:i/>
          <w:color w:val="222222"/>
          <w:sz w:val="24"/>
          <w:szCs w:val="24"/>
          <w:shd w:val="clear" w:color="auto" w:fill="FFFFFF"/>
        </w:rPr>
        <w:t>」</w:t>
      </w:r>
    </w:p>
    <w:p w:rsidR="00FE6247" w:rsidRPr="00807600" w:rsidRDefault="00FE6247" w:rsidP="0050771B">
      <w:pPr>
        <w:widowControl/>
        <w:jc w:val="center"/>
        <w:rPr>
          <w:rFonts w:ascii="Century" w:eastAsia="ＭＳ ゴシック" w:hAnsi="Century"/>
          <w:b/>
          <w:color w:val="222222"/>
          <w:sz w:val="24"/>
          <w:szCs w:val="24"/>
          <w:shd w:val="clear" w:color="auto" w:fill="FFFFFF"/>
        </w:rPr>
      </w:pPr>
    </w:p>
    <w:p w:rsidR="002A69F6" w:rsidRDefault="009D7DA2" w:rsidP="002A69F6">
      <w:pPr>
        <w:widowControl/>
        <w:jc w:val="right"/>
        <w:rPr>
          <w:rFonts w:ascii="Century" w:eastAsia="ＭＳ ゴシック" w:hAnsi="Century"/>
          <w:color w:val="222222"/>
          <w:szCs w:val="21"/>
          <w:shd w:val="clear" w:color="auto" w:fill="FFFFFF"/>
        </w:rPr>
      </w:pPr>
      <w:r w:rsidRPr="002A69F6">
        <w:rPr>
          <w:rFonts w:ascii="Century" w:eastAsia="ＭＳ ゴシック" w:hAnsi="Century" w:hint="eastAsia"/>
          <w:color w:val="222222"/>
          <w:szCs w:val="21"/>
          <w:shd w:val="clear" w:color="auto" w:fill="FFFFFF"/>
        </w:rPr>
        <w:t>平成</w:t>
      </w:r>
      <w:r w:rsidRPr="002A69F6">
        <w:rPr>
          <w:rFonts w:ascii="Century" w:eastAsia="ＭＳ ゴシック" w:hAnsi="Century" w:hint="eastAsia"/>
          <w:color w:val="222222"/>
          <w:szCs w:val="21"/>
          <w:shd w:val="clear" w:color="auto" w:fill="FFFFFF"/>
        </w:rPr>
        <w:t>2</w:t>
      </w:r>
      <w:r w:rsidR="00E35165">
        <w:rPr>
          <w:rFonts w:ascii="Century" w:eastAsia="ＭＳ ゴシック" w:hAnsi="Century" w:hint="eastAsia"/>
          <w:color w:val="222222"/>
          <w:szCs w:val="21"/>
          <w:shd w:val="clear" w:color="auto" w:fill="FFFFFF"/>
        </w:rPr>
        <w:t>7</w:t>
      </w:r>
      <w:r w:rsidRPr="002A69F6">
        <w:rPr>
          <w:rFonts w:ascii="Century" w:eastAsia="ＭＳ ゴシック" w:hAnsi="Century" w:hint="eastAsia"/>
          <w:color w:val="222222"/>
          <w:szCs w:val="21"/>
          <w:shd w:val="clear" w:color="auto" w:fill="FFFFFF"/>
        </w:rPr>
        <w:t>年</w:t>
      </w:r>
      <w:r w:rsidR="00E84469">
        <w:rPr>
          <w:rFonts w:ascii="Century" w:eastAsia="ＭＳ ゴシック" w:hAnsi="Century" w:hint="eastAsia"/>
          <w:color w:val="222222"/>
          <w:szCs w:val="21"/>
          <w:shd w:val="clear" w:color="auto" w:fill="FFFFFF"/>
        </w:rPr>
        <w:t>1</w:t>
      </w:r>
      <w:r w:rsidRPr="002A69F6">
        <w:rPr>
          <w:rFonts w:ascii="Century" w:eastAsia="ＭＳ ゴシック" w:hAnsi="Century" w:hint="eastAsia"/>
          <w:color w:val="222222"/>
          <w:szCs w:val="21"/>
          <w:shd w:val="clear" w:color="auto" w:fill="FFFFFF"/>
        </w:rPr>
        <w:t>月</w:t>
      </w:r>
      <w:r w:rsidR="00182548">
        <w:rPr>
          <w:rFonts w:ascii="Century" w:eastAsia="ＭＳ ゴシック" w:hAnsi="Century" w:hint="eastAsia"/>
          <w:color w:val="222222"/>
          <w:szCs w:val="21"/>
          <w:shd w:val="clear" w:color="auto" w:fill="FFFFFF"/>
        </w:rPr>
        <w:t>2</w:t>
      </w:r>
      <w:r w:rsidR="00E35165">
        <w:rPr>
          <w:rFonts w:ascii="Century" w:eastAsia="ＭＳ ゴシック" w:hAnsi="Century" w:hint="eastAsia"/>
          <w:color w:val="222222"/>
          <w:szCs w:val="21"/>
          <w:shd w:val="clear" w:color="auto" w:fill="FFFFFF"/>
        </w:rPr>
        <w:t>6</w:t>
      </w:r>
      <w:bookmarkStart w:id="0" w:name="_GoBack"/>
      <w:bookmarkEnd w:id="0"/>
      <w:r w:rsidRPr="002A69F6">
        <w:rPr>
          <w:rFonts w:ascii="Century" w:eastAsia="ＭＳ ゴシック" w:hAnsi="Century" w:hint="eastAsia"/>
          <w:color w:val="222222"/>
          <w:szCs w:val="21"/>
          <w:shd w:val="clear" w:color="auto" w:fill="FFFFFF"/>
        </w:rPr>
        <w:t>日</w:t>
      </w:r>
    </w:p>
    <w:p w:rsidR="009428B4" w:rsidRPr="002A69F6" w:rsidRDefault="009428B4" w:rsidP="009428B4">
      <w:pPr>
        <w:widowControl/>
        <w:jc w:val="left"/>
        <w:rPr>
          <w:rFonts w:ascii="Century" w:eastAsia="ＭＳ ゴシック" w:hAnsi="Century" w:cs="Arial"/>
          <w:kern w:val="0"/>
          <w:sz w:val="18"/>
          <w:szCs w:val="18"/>
        </w:rPr>
      </w:pPr>
      <w:r w:rsidRPr="00980674">
        <w:rPr>
          <w:rFonts w:ascii="Century" w:eastAsia="ＭＳ ゴシック" w:hAnsi="Century" w:cs="Arial" w:hint="eastAsia"/>
          <w:b/>
          <w:kern w:val="0"/>
          <w:sz w:val="22"/>
        </w:rPr>
        <w:t>プレゼンター</w:t>
      </w:r>
      <w:r w:rsidRPr="00980674">
        <w:rPr>
          <w:rFonts w:ascii="Century" w:eastAsia="ＭＳ ゴシック" w:hAnsi="Century" w:cs="Arial" w:hint="eastAsia"/>
          <w:kern w:val="0"/>
          <w:sz w:val="22"/>
        </w:rPr>
        <w:t>：</w:t>
      </w:r>
      <w:r w:rsidR="006C7ACD">
        <w:rPr>
          <w:rFonts w:ascii="Century" w:eastAsia="ＭＳ ゴシック" w:hAnsi="Century" w:cs="Arial" w:hint="eastAsia"/>
          <w:kern w:val="0"/>
          <w:sz w:val="22"/>
        </w:rPr>
        <w:t>松浦わか子</w:t>
      </w:r>
      <w:r w:rsidRPr="002A69F6">
        <w:rPr>
          <w:rFonts w:ascii="Century" w:eastAsia="ＭＳ ゴシック" w:hAnsi="Century" w:hint="eastAsia"/>
          <w:color w:val="222222"/>
          <w:sz w:val="18"/>
          <w:szCs w:val="18"/>
          <w:shd w:val="clear" w:color="auto" w:fill="FFFFFF"/>
        </w:rPr>
        <w:t>（</w:t>
      </w:r>
      <w:r w:rsidR="00D3765A" w:rsidRPr="002A69F6">
        <w:rPr>
          <w:rFonts w:asciiTheme="majorEastAsia" w:eastAsiaTheme="majorEastAsia" w:hAnsiTheme="majorEastAsia" w:cs="Arial"/>
          <w:color w:val="222222"/>
          <w:sz w:val="18"/>
          <w:szCs w:val="18"/>
          <w:shd w:val="clear" w:color="auto" w:fill="FFFFFF"/>
        </w:rPr>
        <w:t>プラネットファイナンスジャパン</w:t>
      </w:r>
      <w:r w:rsidR="002A69F6" w:rsidRPr="002A69F6">
        <w:rPr>
          <w:rFonts w:asciiTheme="majorEastAsia" w:eastAsiaTheme="majorEastAsia" w:hAnsiTheme="majorEastAsia" w:cs="Arial" w:hint="eastAsia"/>
          <w:color w:val="222222"/>
          <w:sz w:val="18"/>
          <w:szCs w:val="18"/>
          <w:shd w:val="clear" w:color="auto" w:fill="FFFFFF"/>
        </w:rPr>
        <w:t>・</w:t>
      </w:r>
      <w:r w:rsidR="00D3765A" w:rsidRPr="002A69F6">
        <w:rPr>
          <w:rFonts w:asciiTheme="majorEastAsia" w:eastAsiaTheme="majorEastAsia" w:hAnsiTheme="majorEastAsia" w:cs="Arial"/>
          <w:color w:val="222222"/>
          <w:sz w:val="18"/>
          <w:szCs w:val="18"/>
          <w:shd w:val="clear" w:color="auto" w:fill="FFFFFF"/>
        </w:rPr>
        <w:t>プロジェクトマネージャー</w:t>
      </w:r>
      <w:r w:rsidRPr="002A69F6">
        <w:rPr>
          <w:rFonts w:ascii="Century" w:eastAsia="ＭＳ ゴシック" w:hAnsi="Century" w:hint="eastAsia"/>
          <w:color w:val="222222"/>
          <w:sz w:val="18"/>
          <w:szCs w:val="18"/>
          <w:shd w:val="clear" w:color="auto" w:fill="FFFFFF"/>
        </w:rPr>
        <w:t>）</w:t>
      </w:r>
    </w:p>
    <w:p w:rsidR="00385DC7" w:rsidRPr="00980674" w:rsidRDefault="008921BA" w:rsidP="008921BA">
      <w:pPr>
        <w:widowControl/>
        <w:jc w:val="left"/>
        <w:rPr>
          <w:rFonts w:ascii="Century" w:eastAsia="ＭＳ ゴシック" w:hAnsi="Century" w:cs="Arial"/>
          <w:kern w:val="0"/>
          <w:sz w:val="22"/>
        </w:rPr>
      </w:pPr>
      <w:r w:rsidRPr="00980674">
        <w:rPr>
          <w:rFonts w:ascii="Century" w:eastAsia="ＭＳ ゴシック" w:hAnsi="Century" w:hint="eastAsia"/>
          <w:b/>
          <w:color w:val="222222"/>
          <w:sz w:val="22"/>
          <w:shd w:val="clear" w:color="auto" w:fill="FFFFFF"/>
        </w:rPr>
        <w:t>日時</w:t>
      </w:r>
      <w:r w:rsidRPr="00980674">
        <w:rPr>
          <w:rFonts w:ascii="Century" w:eastAsia="ＭＳ ゴシック" w:hAnsi="Century" w:cs="Arial" w:hint="eastAsia"/>
          <w:kern w:val="0"/>
          <w:sz w:val="22"/>
        </w:rPr>
        <w:t>：</w:t>
      </w:r>
      <w:r w:rsidR="001D54FE">
        <w:rPr>
          <w:rFonts w:ascii="Century" w:eastAsia="ＭＳ ゴシック" w:hAnsi="Century" w:cs="Arial" w:hint="eastAsia"/>
          <w:kern w:val="0"/>
          <w:sz w:val="22"/>
        </w:rPr>
        <w:t>2014</w:t>
      </w:r>
      <w:r w:rsidR="001D54FE">
        <w:rPr>
          <w:rFonts w:ascii="Century" w:eastAsia="ＭＳ ゴシック" w:hAnsi="Century" w:cs="Arial" w:hint="eastAsia"/>
          <w:kern w:val="0"/>
          <w:sz w:val="22"/>
        </w:rPr>
        <w:t>年</w:t>
      </w:r>
      <w:r w:rsidR="006C7ACD">
        <w:rPr>
          <w:rFonts w:ascii="Century" w:eastAsia="ＭＳ ゴシック" w:hAnsi="Century" w:cs="Arial" w:hint="eastAsia"/>
          <w:kern w:val="0"/>
          <w:sz w:val="22"/>
        </w:rPr>
        <w:t>1</w:t>
      </w:r>
      <w:r w:rsidR="00013791">
        <w:rPr>
          <w:rFonts w:ascii="Century" w:eastAsia="ＭＳ ゴシック" w:hAnsi="Century" w:cs="Arial" w:hint="eastAsia"/>
          <w:kern w:val="0"/>
          <w:sz w:val="22"/>
        </w:rPr>
        <w:t>1</w:t>
      </w:r>
      <w:r w:rsidRPr="00980674">
        <w:rPr>
          <w:rFonts w:ascii="Century" w:eastAsia="ＭＳ ゴシック" w:hAnsi="Century" w:cs="Arial" w:hint="eastAsia"/>
          <w:kern w:val="0"/>
          <w:sz w:val="22"/>
        </w:rPr>
        <w:t>月</w:t>
      </w:r>
      <w:r w:rsidR="006C7ACD">
        <w:rPr>
          <w:rFonts w:ascii="Century" w:eastAsia="ＭＳ ゴシック" w:hAnsi="Century" w:cs="Arial" w:hint="eastAsia"/>
          <w:kern w:val="0"/>
          <w:sz w:val="22"/>
        </w:rPr>
        <w:t>22</w:t>
      </w:r>
      <w:r w:rsidR="00385DC7" w:rsidRPr="00980674">
        <w:rPr>
          <w:rFonts w:ascii="Century" w:eastAsia="ＭＳ ゴシック" w:hAnsi="Century" w:cs="Arial" w:hint="eastAsia"/>
          <w:kern w:val="0"/>
          <w:sz w:val="22"/>
        </w:rPr>
        <w:t>日（土）</w:t>
      </w:r>
      <w:r w:rsidRPr="00980674">
        <w:rPr>
          <w:rFonts w:ascii="Century" w:eastAsia="ＭＳ ゴシック" w:hAnsi="Century" w:cs="Arial" w:hint="eastAsia"/>
          <w:kern w:val="0"/>
          <w:sz w:val="22"/>
        </w:rPr>
        <w:t xml:space="preserve">　</w:t>
      </w:r>
      <w:r w:rsidR="00385DC7" w:rsidRPr="00980674">
        <w:rPr>
          <w:rFonts w:ascii="Century" w:eastAsia="ＭＳ ゴシック" w:hAnsi="Century" w:cs="Arial" w:hint="eastAsia"/>
          <w:kern w:val="0"/>
          <w:sz w:val="22"/>
        </w:rPr>
        <w:t>時間：</w:t>
      </w:r>
      <w:r w:rsidR="00A34D61" w:rsidRPr="00980674">
        <w:rPr>
          <w:rFonts w:ascii="Century" w:eastAsia="ＭＳ ゴシック" w:hAnsi="Century" w:cs="Arial" w:hint="eastAsia"/>
          <w:kern w:val="0"/>
          <w:sz w:val="22"/>
        </w:rPr>
        <w:t>1</w:t>
      </w:r>
      <w:r w:rsidR="006C7ACD">
        <w:rPr>
          <w:rFonts w:ascii="Century" w:eastAsia="ＭＳ ゴシック" w:hAnsi="Century" w:cs="Arial" w:hint="eastAsia"/>
          <w:kern w:val="0"/>
          <w:sz w:val="22"/>
        </w:rPr>
        <w:t>0:30</w:t>
      </w:r>
      <w:r w:rsidR="00A34D61" w:rsidRPr="00980674">
        <w:rPr>
          <w:rFonts w:ascii="Century" w:eastAsia="ＭＳ ゴシック" w:hAnsi="Century" w:cs="Arial" w:hint="eastAsia"/>
          <w:kern w:val="0"/>
          <w:sz w:val="22"/>
        </w:rPr>
        <w:t>～</w:t>
      </w:r>
      <w:r w:rsidR="00A34D61" w:rsidRPr="00980674">
        <w:rPr>
          <w:rFonts w:ascii="Century" w:eastAsia="ＭＳ ゴシック" w:hAnsi="Century" w:cs="Arial" w:hint="eastAsia"/>
          <w:kern w:val="0"/>
          <w:sz w:val="22"/>
        </w:rPr>
        <w:t>1</w:t>
      </w:r>
      <w:r w:rsidR="00E84469">
        <w:rPr>
          <w:rFonts w:ascii="Century" w:eastAsia="ＭＳ ゴシック" w:hAnsi="Century" w:cs="Arial" w:hint="eastAsia"/>
          <w:kern w:val="0"/>
          <w:sz w:val="22"/>
        </w:rPr>
        <w:t>3:00</w:t>
      </w:r>
    </w:p>
    <w:p w:rsidR="009F333C" w:rsidRDefault="009D7DA2" w:rsidP="009F333C">
      <w:pPr>
        <w:widowControl/>
        <w:jc w:val="left"/>
        <w:rPr>
          <w:rFonts w:ascii="Century" w:eastAsia="ＭＳ ゴシック" w:hAnsi="Century" w:cs="Arial"/>
          <w:color w:val="222222"/>
          <w:sz w:val="22"/>
        </w:rPr>
      </w:pPr>
      <w:r w:rsidRPr="00980674">
        <w:rPr>
          <w:rFonts w:ascii="Century" w:eastAsia="ＭＳ ゴシック" w:hAnsi="Century" w:cs="Arial" w:hint="eastAsia"/>
          <w:b/>
          <w:kern w:val="0"/>
          <w:sz w:val="22"/>
        </w:rPr>
        <w:t>場所</w:t>
      </w:r>
      <w:r w:rsidRPr="00980674">
        <w:rPr>
          <w:rFonts w:ascii="Century" w:eastAsia="ＭＳ ゴシック" w:hAnsi="Century" w:cs="Arial" w:hint="eastAsia"/>
          <w:kern w:val="0"/>
          <w:sz w:val="22"/>
        </w:rPr>
        <w:t>：</w:t>
      </w:r>
      <w:r w:rsidR="00385DC7" w:rsidRPr="00980674">
        <w:rPr>
          <w:rFonts w:ascii="Century" w:eastAsia="ＭＳ ゴシック" w:hAnsi="Century" w:cs="Arial"/>
          <w:color w:val="222222"/>
          <w:sz w:val="22"/>
        </w:rPr>
        <w:t xml:space="preserve"> </w:t>
      </w:r>
      <w:r w:rsidR="00A34D61" w:rsidRPr="00980674">
        <w:rPr>
          <w:rFonts w:ascii="Century" w:eastAsia="ＭＳ ゴシック" w:hAnsi="Century" w:cs="Arial" w:hint="eastAsia"/>
          <w:color w:val="222222"/>
          <w:sz w:val="22"/>
        </w:rPr>
        <w:t>アジア文化会館</w:t>
      </w:r>
    </w:p>
    <w:p w:rsidR="009F333C" w:rsidRDefault="009F333C" w:rsidP="009F333C">
      <w:pPr>
        <w:widowControl/>
        <w:jc w:val="left"/>
        <w:rPr>
          <w:rFonts w:ascii="Century" w:eastAsia="ＭＳ ゴシック" w:hAnsi="Century" w:cs="Arial"/>
          <w:color w:val="222222"/>
          <w:sz w:val="22"/>
        </w:rPr>
      </w:pPr>
      <w:r w:rsidRPr="002E422D">
        <w:rPr>
          <w:rFonts w:ascii="Century" w:eastAsia="ＭＳ ゴシック" w:hAnsi="Century" w:cs="Arial"/>
          <w:b/>
          <w:color w:val="222222"/>
          <w:sz w:val="22"/>
        </w:rPr>
        <w:t>出席者数：</w:t>
      </w:r>
      <w:r>
        <w:rPr>
          <w:rFonts w:ascii="Century" w:eastAsia="ＭＳ ゴシック" w:hAnsi="Century" w:cs="Arial"/>
          <w:color w:val="222222"/>
          <w:sz w:val="22"/>
        </w:rPr>
        <w:t>講師を含め</w:t>
      </w:r>
      <w:r>
        <w:rPr>
          <w:rFonts w:ascii="Century" w:eastAsia="ＭＳ ゴシック" w:hAnsi="Century" w:cs="Arial"/>
          <w:color w:val="222222"/>
          <w:sz w:val="22"/>
        </w:rPr>
        <w:t>13</w:t>
      </w:r>
      <w:r>
        <w:rPr>
          <w:rFonts w:ascii="Century" w:eastAsia="ＭＳ ゴシック" w:hAnsi="Century" w:cs="Arial"/>
          <w:color w:val="222222"/>
          <w:sz w:val="22"/>
        </w:rPr>
        <w:t>名</w:t>
      </w:r>
    </w:p>
    <w:p w:rsidR="009F333C" w:rsidRDefault="009F333C" w:rsidP="009F333C">
      <w:pPr>
        <w:widowControl/>
        <w:jc w:val="left"/>
        <w:rPr>
          <w:rFonts w:asciiTheme="majorEastAsia" w:eastAsiaTheme="majorEastAsia" w:hAnsiTheme="majorEastAsia" w:cs="Helvetica"/>
          <w:b/>
          <w:color w:val="222222"/>
          <w:sz w:val="22"/>
          <w:shd w:val="clear" w:color="auto" w:fill="FFFFFF"/>
        </w:rPr>
      </w:pPr>
    </w:p>
    <w:p w:rsidR="00980674" w:rsidRPr="00980674" w:rsidRDefault="009F333C" w:rsidP="002A69F6">
      <w:pPr>
        <w:rPr>
          <w:rFonts w:ascii="Century" w:eastAsia="ＭＳ ゴシック" w:hAnsi="Century"/>
          <w:color w:val="222222"/>
          <w:sz w:val="22"/>
          <w:shd w:val="clear" w:color="auto" w:fill="FFFFFF"/>
        </w:rPr>
      </w:pPr>
      <w:r>
        <w:rPr>
          <w:rFonts w:asciiTheme="majorEastAsia" w:eastAsiaTheme="majorEastAsia" w:hAnsiTheme="majorEastAsia" w:cs="Helvetica" w:hint="eastAsia"/>
          <w:b/>
          <w:color w:val="222222"/>
          <w:sz w:val="22"/>
          <w:shd w:val="clear" w:color="auto" w:fill="FFFFFF"/>
        </w:rPr>
        <w:t>今次研究会合の</w:t>
      </w:r>
      <w:r w:rsidR="00812385" w:rsidRPr="00980674">
        <w:rPr>
          <w:rFonts w:asciiTheme="majorEastAsia" w:eastAsiaTheme="majorEastAsia" w:hAnsiTheme="majorEastAsia" w:cs="Helvetica" w:hint="eastAsia"/>
          <w:b/>
          <w:color w:val="222222"/>
          <w:sz w:val="22"/>
          <w:shd w:val="clear" w:color="auto" w:fill="FFFFFF"/>
        </w:rPr>
        <w:t>趣旨</w:t>
      </w:r>
      <w:r w:rsidR="00812385" w:rsidRPr="00980674">
        <w:rPr>
          <w:rFonts w:asciiTheme="majorEastAsia" w:eastAsiaTheme="majorEastAsia" w:hAnsiTheme="majorEastAsia" w:cs="Helvetica" w:hint="eastAsia"/>
          <w:color w:val="222222"/>
          <w:sz w:val="22"/>
          <w:shd w:val="clear" w:color="auto" w:fill="FFFFFF"/>
        </w:rPr>
        <w:t>：</w:t>
      </w:r>
      <w:r w:rsidR="006C7ACD" w:rsidRPr="002F7FA7">
        <w:rPr>
          <w:rFonts w:asciiTheme="majorEastAsia" w:eastAsiaTheme="majorEastAsia" w:hAnsiTheme="majorEastAsia" w:cs="Arial"/>
          <w:color w:val="222222"/>
          <w:sz w:val="22"/>
          <w:shd w:val="clear" w:color="auto" w:fill="FFFFFF"/>
        </w:rPr>
        <w:t xml:space="preserve"> </w:t>
      </w:r>
      <w:r w:rsidR="00D3765A" w:rsidRPr="002F7FA7">
        <w:rPr>
          <w:rFonts w:asciiTheme="majorEastAsia" w:eastAsiaTheme="majorEastAsia" w:hAnsiTheme="majorEastAsia" w:cs="Arial"/>
          <w:color w:val="222222"/>
          <w:sz w:val="22"/>
          <w:shd w:val="clear" w:color="auto" w:fill="FFFFFF"/>
        </w:rPr>
        <w:t>プラネットファイナンスジャパンが</w:t>
      </w:r>
      <w:r w:rsidR="00F705E7">
        <w:rPr>
          <w:rFonts w:asciiTheme="majorEastAsia" w:eastAsiaTheme="majorEastAsia" w:hAnsiTheme="majorEastAsia" w:cs="Arial" w:hint="eastAsia"/>
          <w:color w:val="222222"/>
          <w:sz w:val="22"/>
          <w:shd w:val="clear" w:color="auto" w:fill="FFFFFF"/>
        </w:rPr>
        <w:t>フィリピン・ミンダナオ島で3年間にわたって</w:t>
      </w:r>
      <w:r w:rsidR="00D3765A" w:rsidRPr="002F7FA7">
        <w:rPr>
          <w:rFonts w:asciiTheme="majorEastAsia" w:eastAsiaTheme="majorEastAsia" w:hAnsiTheme="majorEastAsia" w:cs="Arial"/>
          <w:color w:val="222222"/>
          <w:sz w:val="22"/>
          <w:shd w:val="clear" w:color="auto" w:fill="FFFFFF"/>
        </w:rPr>
        <w:t>実施して</w:t>
      </w:r>
      <w:r w:rsidR="002F7FA7" w:rsidRPr="002F7FA7">
        <w:rPr>
          <w:rFonts w:asciiTheme="majorEastAsia" w:eastAsiaTheme="majorEastAsia" w:hAnsiTheme="majorEastAsia" w:cs="Arial" w:hint="eastAsia"/>
          <w:color w:val="222222"/>
          <w:sz w:val="22"/>
          <w:shd w:val="clear" w:color="auto" w:fill="FFFFFF"/>
        </w:rPr>
        <w:t>きた</w:t>
      </w:r>
      <w:r w:rsidR="00D3765A" w:rsidRPr="002F7FA7">
        <w:rPr>
          <w:rFonts w:asciiTheme="majorEastAsia" w:eastAsiaTheme="majorEastAsia" w:hAnsiTheme="majorEastAsia" w:cs="Arial"/>
          <w:color w:val="222222"/>
          <w:sz w:val="22"/>
          <w:shd w:val="clear" w:color="auto" w:fill="FFFFFF"/>
        </w:rPr>
        <w:t>JICA草の根事業「フィリピン・ミンダナオにおける零細農民の金融アクセス改善プロジェクト」</w:t>
      </w:r>
      <w:r>
        <w:rPr>
          <w:rFonts w:asciiTheme="majorEastAsia" w:eastAsiaTheme="majorEastAsia" w:hAnsiTheme="majorEastAsia" w:cs="Arial"/>
          <w:color w:val="222222"/>
          <w:sz w:val="22"/>
          <w:shd w:val="clear" w:color="auto" w:fill="FFFFFF"/>
        </w:rPr>
        <w:t>の終了を受けて</w:t>
      </w:r>
      <w:r w:rsidR="002F7FA7" w:rsidRPr="002F7FA7">
        <w:rPr>
          <w:rFonts w:asciiTheme="majorEastAsia" w:eastAsiaTheme="majorEastAsia" w:hAnsiTheme="majorEastAsia" w:cs="Arial" w:hint="eastAsia"/>
          <w:color w:val="222222"/>
          <w:sz w:val="22"/>
          <w:shd w:val="clear" w:color="auto" w:fill="FFFFFF"/>
        </w:rPr>
        <w:t>、現地に3年間駐在してプロジェクトの実施に関わってきた松浦わか子</w:t>
      </w:r>
      <w:r>
        <w:rPr>
          <w:rFonts w:asciiTheme="majorEastAsia" w:eastAsiaTheme="majorEastAsia" w:hAnsiTheme="majorEastAsia" w:cs="Arial" w:hint="eastAsia"/>
          <w:color w:val="222222"/>
          <w:sz w:val="22"/>
          <w:shd w:val="clear" w:color="auto" w:fill="FFFFFF"/>
        </w:rPr>
        <w:t>プロジェクトマネージャーから、</w:t>
      </w:r>
      <w:r w:rsidR="002F7FA7" w:rsidRPr="002F7FA7">
        <w:rPr>
          <w:rFonts w:asciiTheme="majorEastAsia" w:eastAsiaTheme="majorEastAsia" w:hAnsiTheme="majorEastAsia" w:cs="Arial" w:hint="eastAsia"/>
          <w:color w:val="222222"/>
          <w:sz w:val="22"/>
          <w:shd w:val="clear" w:color="auto" w:fill="FFFFFF"/>
        </w:rPr>
        <w:t>農民向けマイクロファイナンスのメカニズム、同事業から得られて教訓、今後の事業の持続性確保のため</w:t>
      </w:r>
      <w:r w:rsidR="002F7FA7">
        <w:rPr>
          <w:rFonts w:asciiTheme="majorEastAsia" w:eastAsiaTheme="majorEastAsia" w:hAnsiTheme="majorEastAsia" w:cs="Arial" w:hint="eastAsia"/>
          <w:color w:val="222222"/>
          <w:sz w:val="22"/>
          <w:shd w:val="clear" w:color="auto" w:fill="FFFFFF"/>
        </w:rPr>
        <w:t>に講じられた</w:t>
      </w:r>
      <w:r w:rsidR="00F705E7">
        <w:rPr>
          <w:rFonts w:asciiTheme="majorEastAsia" w:eastAsiaTheme="majorEastAsia" w:hAnsiTheme="majorEastAsia" w:cs="Arial" w:hint="eastAsia"/>
          <w:color w:val="222222"/>
          <w:sz w:val="22"/>
          <w:shd w:val="clear" w:color="auto" w:fill="FFFFFF"/>
        </w:rPr>
        <w:t>金融リテラシー向上等のためにとられた</w:t>
      </w:r>
      <w:r w:rsidR="002F7FA7" w:rsidRPr="002F7FA7">
        <w:rPr>
          <w:rFonts w:asciiTheme="majorEastAsia" w:eastAsiaTheme="majorEastAsia" w:hAnsiTheme="majorEastAsia" w:cs="Arial" w:hint="eastAsia"/>
          <w:color w:val="222222"/>
          <w:sz w:val="22"/>
          <w:shd w:val="clear" w:color="auto" w:fill="FFFFFF"/>
        </w:rPr>
        <w:t>措置ならびに同事業の貧困削減の効果等につ</w:t>
      </w:r>
      <w:r>
        <w:rPr>
          <w:rFonts w:asciiTheme="majorEastAsia" w:eastAsiaTheme="majorEastAsia" w:hAnsiTheme="majorEastAsia" w:cs="Arial" w:hint="eastAsia"/>
          <w:color w:val="222222"/>
          <w:sz w:val="22"/>
          <w:shd w:val="clear" w:color="auto" w:fill="FFFFFF"/>
        </w:rPr>
        <w:t>いての話を伺い</w:t>
      </w:r>
      <w:r w:rsidR="002F7FA7" w:rsidRPr="002F7FA7">
        <w:rPr>
          <w:rFonts w:asciiTheme="majorEastAsia" w:eastAsiaTheme="majorEastAsia" w:hAnsiTheme="majorEastAsia" w:cs="Arial" w:hint="eastAsia"/>
          <w:color w:val="222222"/>
          <w:sz w:val="22"/>
          <w:shd w:val="clear" w:color="auto" w:fill="FFFFFF"/>
        </w:rPr>
        <w:t>、出席者との間で意見交換を行う。</w:t>
      </w:r>
    </w:p>
    <w:p w:rsidR="00E84469" w:rsidRDefault="00E84469" w:rsidP="000B1F71">
      <w:pPr>
        <w:widowControl/>
        <w:jc w:val="left"/>
        <w:rPr>
          <w:rFonts w:ascii="Century" w:eastAsia="ＭＳ ゴシック" w:hAnsi="Century" w:cs="Arial"/>
          <w:kern w:val="0"/>
          <w:sz w:val="22"/>
        </w:rPr>
      </w:pPr>
    </w:p>
    <w:p w:rsidR="00E84469" w:rsidRPr="00E84469" w:rsidRDefault="00E84469" w:rsidP="00E84469">
      <w:pPr>
        <w:pStyle w:val="aa"/>
        <w:widowControl/>
        <w:numPr>
          <w:ilvl w:val="0"/>
          <w:numId w:val="1"/>
        </w:numPr>
        <w:ind w:leftChars="0"/>
        <w:jc w:val="left"/>
        <w:rPr>
          <w:rFonts w:ascii="Century" w:eastAsia="ＭＳ ゴシック" w:hAnsi="Century" w:cs="Arial"/>
          <w:kern w:val="0"/>
          <w:sz w:val="22"/>
        </w:rPr>
      </w:pPr>
      <w:r w:rsidRPr="002E422D">
        <w:rPr>
          <w:rFonts w:ascii="Century" w:eastAsia="ＭＳ ゴシック" w:hAnsi="Century" w:cs="Arial"/>
          <w:b/>
          <w:kern w:val="0"/>
          <w:sz w:val="22"/>
        </w:rPr>
        <w:t>冒頭</w:t>
      </w:r>
      <w:r w:rsidR="002B69E2" w:rsidRPr="002E422D">
        <w:rPr>
          <w:rFonts w:ascii="Century" w:eastAsia="ＭＳ ゴシック" w:hAnsi="Century" w:cs="Arial"/>
          <w:b/>
          <w:kern w:val="0"/>
          <w:sz w:val="22"/>
        </w:rPr>
        <w:t>導入</w:t>
      </w:r>
      <w:r w:rsidR="009F333C" w:rsidRPr="002E422D">
        <w:rPr>
          <w:rFonts w:ascii="Century" w:eastAsia="ＭＳ ゴシック" w:hAnsi="Century" w:cs="Arial"/>
          <w:b/>
          <w:kern w:val="0"/>
          <w:sz w:val="22"/>
        </w:rPr>
        <w:t>説明</w:t>
      </w:r>
      <w:r w:rsidR="009F333C">
        <w:rPr>
          <w:rFonts w:ascii="Century" w:eastAsia="ＭＳ ゴシック" w:hAnsi="Century" w:cs="Arial"/>
          <w:kern w:val="0"/>
          <w:sz w:val="22"/>
        </w:rPr>
        <w:t>（リソース・パーソン田中和夫元プラネットファイナンス専務理事兼事務局長）</w:t>
      </w:r>
    </w:p>
    <w:p w:rsidR="000F22D3" w:rsidRPr="00807600" w:rsidRDefault="000F22D3" w:rsidP="00826DC6">
      <w:pPr>
        <w:pStyle w:val="aa"/>
        <w:widowControl/>
        <w:numPr>
          <w:ilvl w:val="0"/>
          <w:numId w:val="4"/>
        </w:numPr>
        <w:ind w:leftChars="0"/>
        <w:jc w:val="left"/>
        <w:rPr>
          <w:rFonts w:ascii="Century" w:eastAsia="ＭＳ ゴシック" w:hAnsi="Century" w:cs="Arial"/>
          <w:kern w:val="0"/>
          <w:sz w:val="22"/>
          <w:shd w:val="pct15" w:color="auto" w:fill="FFFFFF"/>
        </w:rPr>
      </w:pPr>
      <w:r w:rsidRPr="00826DC6">
        <w:rPr>
          <w:rFonts w:ascii="Century" w:eastAsia="ＭＳ ゴシック" w:hAnsi="Century" w:cs="Arial"/>
          <w:kern w:val="0"/>
          <w:sz w:val="22"/>
        </w:rPr>
        <w:t>プラネットファイナンス</w:t>
      </w:r>
      <w:r w:rsidRPr="00826DC6">
        <w:rPr>
          <w:rFonts w:ascii="Century" w:eastAsia="ＭＳ ゴシック" w:hAnsi="Century" w:cs="Arial" w:hint="eastAsia"/>
          <w:kern w:val="0"/>
          <w:sz w:val="22"/>
        </w:rPr>
        <w:t>ジャパン</w:t>
      </w:r>
      <w:r w:rsidRPr="00826DC6">
        <w:rPr>
          <w:rFonts w:ascii="Century" w:eastAsia="ＭＳ ゴシック" w:hAnsi="Century" w:cs="Arial"/>
          <w:kern w:val="0"/>
          <w:sz w:val="22"/>
        </w:rPr>
        <w:t>がフィリピン・ミンダナオ島で実施した</w:t>
      </w:r>
      <w:r w:rsidRPr="00826DC6">
        <w:rPr>
          <w:rFonts w:ascii="Century" w:eastAsia="ＭＳ ゴシック" w:hAnsi="Century" w:cs="Arial"/>
          <w:kern w:val="0"/>
          <w:sz w:val="22"/>
        </w:rPr>
        <w:t>JICA</w:t>
      </w:r>
      <w:r w:rsidRPr="00826DC6">
        <w:rPr>
          <w:rFonts w:ascii="Century" w:eastAsia="ＭＳ ゴシック" w:hAnsi="Century" w:cs="Arial"/>
          <w:kern w:val="0"/>
          <w:sz w:val="22"/>
        </w:rPr>
        <w:t>草の根技術協力事業は</w:t>
      </w:r>
      <w:r w:rsidRPr="00826DC6">
        <w:rPr>
          <w:rFonts w:ascii="Century" w:eastAsia="ＭＳ ゴシック" w:hAnsi="Century" w:cs="Arial" w:hint="eastAsia"/>
          <w:kern w:val="0"/>
          <w:sz w:val="22"/>
        </w:rPr>
        <w:t>、</w:t>
      </w:r>
      <w:r w:rsidRPr="00826DC6">
        <w:rPr>
          <w:rFonts w:ascii="Century" w:eastAsia="ＭＳ ゴシック" w:hAnsi="Century" w:cs="Arial"/>
          <w:kern w:val="0"/>
          <w:sz w:val="22"/>
        </w:rPr>
        <w:t>2009</w:t>
      </w:r>
      <w:r w:rsidRPr="00826DC6">
        <w:rPr>
          <w:rFonts w:ascii="Century" w:eastAsia="ＭＳ ゴシック" w:hAnsi="Century" w:cs="Arial"/>
          <w:kern w:val="0"/>
          <w:sz w:val="22"/>
        </w:rPr>
        <w:t>年</w:t>
      </w:r>
      <w:r w:rsidRPr="00826DC6">
        <w:rPr>
          <w:rFonts w:ascii="Century" w:eastAsia="ＭＳ ゴシック" w:hAnsi="Century" w:cs="Arial" w:hint="eastAsia"/>
          <w:kern w:val="0"/>
          <w:sz w:val="22"/>
        </w:rPr>
        <w:t>以降何度も</w:t>
      </w:r>
      <w:r w:rsidRPr="00826DC6">
        <w:rPr>
          <w:rFonts w:ascii="Century" w:eastAsia="ＭＳ ゴシック" w:hAnsi="Century" w:cs="Arial"/>
          <w:kern w:val="0"/>
          <w:sz w:val="22"/>
        </w:rPr>
        <w:t>挑戦し</w:t>
      </w:r>
      <w:r w:rsidRPr="00826DC6">
        <w:rPr>
          <w:rFonts w:ascii="Century" w:eastAsia="ＭＳ ゴシック" w:hAnsi="Century" w:cs="Arial" w:hint="eastAsia"/>
          <w:kern w:val="0"/>
          <w:sz w:val="22"/>
        </w:rPr>
        <w:t>続けた上で</w:t>
      </w:r>
      <w:r w:rsidRPr="00826DC6">
        <w:rPr>
          <w:rFonts w:ascii="Century" w:eastAsia="ＭＳ ゴシック" w:hAnsi="Century" w:cs="Arial"/>
          <w:kern w:val="0"/>
          <w:sz w:val="22"/>
        </w:rPr>
        <w:t>2011</w:t>
      </w:r>
      <w:r w:rsidRPr="00826DC6">
        <w:rPr>
          <w:rFonts w:ascii="Century" w:eastAsia="ＭＳ ゴシック" w:hAnsi="Century" w:cs="Arial"/>
          <w:kern w:val="0"/>
          <w:sz w:val="22"/>
        </w:rPr>
        <w:t>年</w:t>
      </w:r>
      <w:r w:rsidRPr="00826DC6">
        <w:rPr>
          <w:rFonts w:ascii="Century" w:eastAsia="ＭＳ ゴシック" w:hAnsi="Century" w:cs="Arial"/>
          <w:kern w:val="0"/>
          <w:sz w:val="22"/>
        </w:rPr>
        <w:t>5</w:t>
      </w:r>
      <w:r w:rsidRPr="00826DC6">
        <w:rPr>
          <w:rFonts w:ascii="Century" w:eastAsia="ＭＳ ゴシック" w:hAnsi="Century" w:cs="Arial"/>
          <w:kern w:val="0"/>
          <w:sz w:val="22"/>
        </w:rPr>
        <w:t>月に採択された。</w:t>
      </w:r>
    </w:p>
    <w:p w:rsidR="000F22D3" w:rsidRPr="00826DC6" w:rsidRDefault="000F22D3" w:rsidP="00826DC6">
      <w:pPr>
        <w:pStyle w:val="aa"/>
        <w:widowControl/>
        <w:numPr>
          <w:ilvl w:val="0"/>
          <w:numId w:val="4"/>
        </w:numPr>
        <w:ind w:leftChars="0"/>
        <w:jc w:val="left"/>
        <w:rPr>
          <w:rFonts w:ascii="Century" w:eastAsia="ＭＳ ゴシック" w:hAnsi="Century" w:cs="Arial"/>
          <w:kern w:val="0"/>
          <w:sz w:val="22"/>
        </w:rPr>
      </w:pPr>
      <w:r w:rsidRPr="00826DC6">
        <w:rPr>
          <w:rFonts w:ascii="Century" w:eastAsia="ＭＳ ゴシック" w:hAnsi="Century" w:cs="Arial"/>
          <w:kern w:val="0"/>
          <w:sz w:val="22"/>
        </w:rPr>
        <w:t>事業のパートナーとなったミンダナオ・マイクロファイナンス・カウンシル（</w:t>
      </w:r>
      <w:r w:rsidRPr="00826DC6">
        <w:rPr>
          <w:rFonts w:ascii="Century" w:eastAsia="ＭＳ ゴシック" w:hAnsi="Century" w:cs="Arial"/>
          <w:kern w:val="0"/>
          <w:sz w:val="22"/>
        </w:rPr>
        <w:t>MMC</w:t>
      </w:r>
      <w:r w:rsidRPr="00826DC6">
        <w:rPr>
          <w:rFonts w:ascii="Century" w:eastAsia="ＭＳ ゴシック" w:hAnsi="Century" w:cs="Arial" w:hint="eastAsia"/>
          <w:kern w:val="0"/>
          <w:sz w:val="22"/>
        </w:rPr>
        <w:t>）とともに、傘下にある</w:t>
      </w:r>
      <w:r w:rsidRPr="00826DC6">
        <w:rPr>
          <w:rFonts w:ascii="Century" w:eastAsia="ＭＳ ゴシック" w:hAnsi="Century" w:cs="Arial"/>
          <w:kern w:val="0"/>
          <w:sz w:val="22"/>
        </w:rPr>
        <w:t>3</w:t>
      </w:r>
      <w:r w:rsidRPr="00826DC6">
        <w:rPr>
          <w:rFonts w:ascii="Century" w:eastAsia="ＭＳ ゴシック" w:hAnsi="Century" w:cs="Arial" w:hint="eastAsia"/>
          <w:kern w:val="0"/>
          <w:sz w:val="22"/>
        </w:rPr>
        <w:t>つのマイクロファイナンス機関</w:t>
      </w:r>
      <w:r w:rsidRPr="00826DC6">
        <w:rPr>
          <w:rFonts w:ascii="Century" w:eastAsia="ＭＳ ゴシック" w:hAnsi="Century" w:cs="Arial"/>
          <w:kern w:val="0"/>
          <w:sz w:val="22"/>
        </w:rPr>
        <w:t>を協力団体として選定し</w:t>
      </w:r>
      <w:r w:rsidRPr="00826DC6">
        <w:rPr>
          <w:rFonts w:ascii="Century" w:eastAsia="ＭＳ ゴシック" w:hAnsi="Century" w:cs="Arial" w:hint="eastAsia"/>
          <w:kern w:val="0"/>
          <w:sz w:val="22"/>
        </w:rPr>
        <w:t>、後述する技術支援を行った</w:t>
      </w:r>
      <w:r w:rsidRPr="00826DC6">
        <w:rPr>
          <w:rFonts w:ascii="Century" w:eastAsia="ＭＳ ゴシック" w:hAnsi="Century" w:cs="Arial"/>
          <w:kern w:val="0"/>
          <w:sz w:val="22"/>
        </w:rPr>
        <w:t>。この事業</w:t>
      </w:r>
      <w:r w:rsidRPr="00826DC6">
        <w:rPr>
          <w:rFonts w:ascii="Century" w:eastAsia="ＭＳ ゴシック" w:hAnsi="Century" w:cs="Arial" w:hint="eastAsia"/>
          <w:kern w:val="0"/>
          <w:sz w:val="22"/>
        </w:rPr>
        <w:t>を通じて</w:t>
      </w:r>
      <w:r w:rsidRPr="00826DC6">
        <w:rPr>
          <w:rFonts w:ascii="Century" w:eastAsia="ＭＳ ゴシック" w:hAnsi="Century" w:cs="Arial"/>
          <w:kern w:val="0"/>
          <w:sz w:val="22"/>
        </w:rPr>
        <w:t>プラネットファイナンス</w:t>
      </w:r>
      <w:r w:rsidRPr="00826DC6">
        <w:rPr>
          <w:rFonts w:ascii="Century" w:eastAsia="ＭＳ ゴシック" w:hAnsi="Century" w:cs="Arial" w:hint="eastAsia"/>
          <w:kern w:val="0"/>
          <w:sz w:val="22"/>
        </w:rPr>
        <w:t>ジャパン</w:t>
      </w:r>
      <w:r w:rsidRPr="00826DC6">
        <w:rPr>
          <w:rFonts w:ascii="Century" w:eastAsia="ＭＳ ゴシック" w:hAnsi="Century" w:cs="Arial"/>
          <w:kern w:val="0"/>
          <w:sz w:val="22"/>
        </w:rPr>
        <w:t>はパートナー</w:t>
      </w:r>
      <w:r w:rsidRPr="00826DC6">
        <w:rPr>
          <w:rFonts w:ascii="Century" w:eastAsia="ＭＳ ゴシック" w:hAnsi="Century" w:cs="Arial" w:hint="eastAsia"/>
          <w:kern w:val="0"/>
          <w:sz w:val="22"/>
        </w:rPr>
        <w:t>となった</w:t>
      </w:r>
      <w:r w:rsidRPr="00826DC6">
        <w:rPr>
          <w:rFonts w:ascii="Century" w:eastAsia="ＭＳ ゴシック" w:hAnsi="Century" w:cs="Arial"/>
          <w:kern w:val="0"/>
          <w:sz w:val="22"/>
        </w:rPr>
        <w:t>MMC</w:t>
      </w:r>
      <w:r w:rsidRPr="00826DC6">
        <w:rPr>
          <w:rFonts w:ascii="Century" w:eastAsia="ＭＳ ゴシック" w:hAnsi="Century" w:cs="Arial"/>
          <w:kern w:val="0"/>
          <w:sz w:val="22"/>
        </w:rPr>
        <w:t>に</w:t>
      </w:r>
      <w:r w:rsidRPr="00826DC6">
        <w:rPr>
          <w:rFonts w:ascii="Century" w:eastAsia="ＭＳ ゴシック" w:hAnsi="Century" w:cs="Arial" w:hint="eastAsia"/>
          <w:kern w:val="0"/>
          <w:sz w:val="22"/>
        </w:rPr>
        <w:t>も</w:t>
      </w:r>
      <w:r w:rsidRPr="00826DC6">
        <w:rPr>
          <w:rFonts w:ascii="Century" w:eastAsia="ＭＳ ゴシック" w:hAnsi="Century" w:cs="Arial"/>
          <w:kern w:val="0"/>
          <w:sz w:val="22"/>
        </w:rPr>
        <w:t>技術支援を実施</w:t>
      </w:r>
      <w:r w:rsidRPr="00826DC6">
        <w:rPr>
          <w:rFonts w:ascii="Century" w:eastAsia="ＭＳ ゴシック" w:hAnsi="Century" w:cs="Arial" w:hint="eastAsia"/>
          <w:kern w:val="0"/>
          <w:sz w:val="22"/>
        </w:rPr>
        <w:t>することにより、事業終了後も傘下の他のマイクロファイナンス機関に対しても持続的に技術支援が行えるよう目論んだ</w:t>
      </w:r>
      <w:r w:rsidRPr="00826DC6">
        <w:rPr>
          <w:rFonts w:ascii="Century" w:eastAsia="ＭＳ ゴシック" w:hAnsi="Century" w:cs="Arial"/>
          <w:kern w:val="0"/>
          <w:sz w:val="22"/>
        </w:rPr>
        <w:t>。</w:t>
      </w:r>
    </w:p>
    <w:p w:rsidR="000F22D3" w:rsidRPr="00826DC6" w:rsidRDefault="000F22D3" w:rsidP="00826DC6">
      <w:pPr>
        <w:pStyle w:val="aa"/>
        <w:widowControl/>
        <w:numPr>
          <w:ilvl w:val="0"/>
          <w:numId w:val="4"/>
        </w:numPr>
        <w:ind w:leftChars="0"/>
        <w:jc w:val="left"/>
        <w:rPr>
          <w:rFonts w:ascii="Century" w:eastAsia="ＭＳ ゴシック" w:hAnsi="Century" w:cs="Arial"/>
          <w:kern w:val="0"/>
          <w:sz w:val="22"/>
        </w:rPr>
      </w:pPr>
      <w:r w:rsidRPr="00826DC6">
        <w:rPr>
          <w:rFonts w:ascii="Century" w:eastAsia="ＭＳ ゴシック" w:hAnsi="Century" w:cs="Arial" w:hint="eastAsia"/>
          <w:kern w:val="0"/>
          <w:sz w:val="22"/>
        </w:rPr>
        <w:t>事業開始直後の</w:t>
      </w:r>
      <w:r w:rsidRPr="00826DC6">
        <w:rPr>
          <w:rFonts w:ascii="Century" w:eastAsia="ＭＳ ゴシック" w:hAnsi="Century" w:cs="Arial"/>
          <w:kern w:val="0"/>
          <w:sz w:val="22"/>
        </w:rPr>
        <w:t>事業協力団体選定</w:t>
      </w:r>
      <w:r w:rsidRPr="00826DC6">
        <w:rPr>
          <w:rFonts w:ascii="Century" w:eastAsia="ＭＳ ゴシック" w:hAnsi="Century" w:cs="Arial" w:hint="eastAsia"/>
          <w:kern w:val="0"/>
          <w:sz w:val="22"/>
        </w:rPr>
        <w:t>のための説明会の当日</w:t>
      </w:r>
      <w:r w:rsidRPr="00826DC6">
        <w:rPr>
          <w:rFonts w:ascii="Century" w:eastAsia="ＭＳ ゴシック" w:hAnsi="Century" w:cs="Arial"/>
          <w:kern w:val="0"/>
          <w:sz w:val="22"/>
        </w:rPr>
        <w:t>、</w:t>
      </w:r>
      <w:r w:rsidRPr="00826DC6">
        <w:rPr>
          <w:rFonts w:ascii="Century" w:eastAsia="ＭＳ ゴシック" w:hAnsi="Century" w:cs="Arial" w:hint="eastAsia"/>
          <w:kern w:val="0"/>
          <w:sz w:val="22"/>
        </w:rPr>
        <w:t>会場</w:t>
      </w:r>
      <w:r w:rsidRPr="00826DC6">
        <w:rPr>
          <w:rFonts w:ascii="Century" w:eastAsia="ＭＳ ゴシック" w:hAnsi="Century" w:cs="Arial"/>
          <w:kern w:val="0"/>
          <w:sz w:val="22"/>
        </w:rPr>
        <w:t>近郊で日系企業がゲリラの襲撃を受けるという事件発生し</w:t>
      </w:r>
      <w:r w:rsidRPr="00826DC6">
        <w:rPr>
          <w:rFonts w:ascii="Century" w:eastAsia="ＭＳ ゴシック" w:hAnsi="Century" w:cs="Arial" w:hint="eastAsia"/>
          <w:kern w:val="0"/>
          <w:sz w:val="22"/>
        </w:rPr>
        <w:t>た。</w:t>
      </w:r>
      <w:r w:rsidR="00FE6247" w:rsidRPr="00AD43D1">
        <w:rPr>
          <w:rFonts w:ascii="Century" w:eastAsia="ＭＳ ゴシック" w:hAnsi="Century" w:cs="Arial" w:hint="eastAsia"/>
          <w:kern w:val="0"/>
          <w:sz w:val="22"/>
        </w:rPr>
        <w:t>現地に渡航できないという</w:t>
      </w:r>
      <w:r w:rsidR="00412719" w:rsidRPr="00AD43D1">
        <w:rPr>
          <w:rFonts w:ascii="Century" w:eastAsia="ＭＳ ゴシック" w:hAnsi="Century" w:cs="Arial" w:hint="eastAsia"/>
          <w:kern w:val="0"/>
          <w:sz w:val="22"/>
        </w:rPr>
        <w:t>事態</w:t>
      </w:r>
      <w:r w:rsidR="00FE6247" w:rsidRPr="00AD43D1">
        <w:rPr>
          <w:rFonts w:ascii="Century" w:eastAsia="ＭＳ ゴシック" w:hAnsi="Century" w:cs="Arial" w:hint="eastAsia"/>
          <w:kern w:val="0"/>
          <w:sz w:val="22"/>
        </w:rPr>
        <w:t>も発生した。</w:t>
      </w:r>
      <w:r w:rsidRPr="00826DC6">
        <w:rPr>
          <w:rFonts w:ascii="Century" w:eastAsia="ＭＳ ゴシック" w:hAnsi="Century" w:cs="Arial" w:hint="eastAsia"/>
          <w:kern w:val="0"/>
          <w:sz w:val="22"/>
        </w:rPr>
        <w:t>台風や地震にも見舞われ、</w:t>
      </w:r>
      <w:r w:rsidRPr="00826DC6">
        <w:rPr>
          <w:rFonts w:ascii="Century" w:eastAsia="ＭＳ ゴシック" w:hAnsi="Century" w:cs="Arial"/>
          <w:kern w:val="0"/>
          <w:sz w:val="22"/>
        </w:rPr>
        <w:t>振り返れば想定外のさまざまな困難を克服し</w:t>
      </w:r>
      <w:r w:rsidRPr="00826DC6">
        <w:rPr>
          <w:rFonts w:ascii="Century" w:eastAsia="ＭＳ ゴシック" w:hAnsi="Century" w:cs="Arial" w:hint="eastAsia"/>
          <w:kern w:val="0"/>
          <w:sz w:val="22"/>
        </w:rPr>
        <w:t>ながら</w:t>
      </w:r>
      <w:r w:rsidRPr="00826DC6">
        <w:rPr>
          <w:rFonts w:ascii="Century" w:eastAsia="ＭＳ ゴシック" w:hAnsi="Century" w:cs="Arial"/>
          <w:kern w:val="0"/>
          <w:sz w:val="22"/>
        </w:rPr>
        <w:t>事業が</w:t>
      </w:r>
      <w:r w:rsidRPr="00826DC6">
        <w:rPr>
          <w:rFonts w:ascii="Century" w:eastAsia="ＭＳ ゴシック" w:hAnsi="Century" w:cs="Arial" w:hint="eastAsia"/>
          <w:kern w:val="0"/>
          <w:sz w:val="22"/>
        </w:rPr>
        <w:t>完遂された</w:t>
      </w:r>
      <w:r w:rsidRPr="00826DC6">
        <w:rPr>
          <w:rFonts w:ascii="Century" w:eastAsia="ＭＳ ゴシック" w:hAnsi="Century" w:cs="Arial"/>
          <w:kern w:val="0"/>
          <w:sz w:val="22"/>
        </w:rPr>
        <w:t>。</w:t>
      </w:r>
    </w:p>
    <w:p w:rsidR="000F22D3" w:rsidRPr="00E84469" w:rsidRDefault="000F22D3" w:rsidP="000F22D3">
      <w:pPr>
        <w:pStyle w:val="aa"/>
        <w:widowControl/>
        <w:ind w:leftChars="0" w:left="720"/>
        <w:jc w:val="left"/>
        <w:rPr>
          <w:rFonts w:ascii="Century" w:eastAsia="ＭＳ ゴシック" w:hAnsi="Century" w:cs="Arial"/>
          <w:kern w:val="0"/>
          <w:sz w:val="22"/>
        </w:rPr>
      </w:pPr>
    </w:p>
    <w:p w:rsidR="00E84469" w:rsidRPr="002E422D" w:rsidRDefault="00FF0201" w:rsidP="007E62F9">
      <w:pPr>
        <w:pStyle w:val="aa"/>
        <w:widowControl/>
        <w:numPr>
          <w:ilvl w:val="0"/>
          <w:numId w:val="1"/>
        </w:numPr>
        <w:ind w:leftChars="0"/>
        <w:jc w:val="left"/>
        <w:rPr>
          <w:rFonts w:ascii="Century" w:eastAsia="ＭＳ ゴシック" w:hAnsi="Century" w:cs="Arial"/>
          <w:b/>
          <w:kern w:val="0"/>
          <w:sz w:val="22"/>
        </w:rPr>
      </w:pPr>
      <w:r w:rsidRPr="002E422D">
        <w:rPr>
          <w:rFonts w:ascii="Century" w:eastAsia="ＭＳ ゴシック" w:hAnsi="Century" w:cs="Arial"/>
          <w:b/>
          <w:kern w:val="0"/>
          <w:sz w:val="22"/>
        </w:rPr>
        <w:t>松浦</w:t>
      </w:r>
      <w:r w:rsidR="00B2013B" w:rsidRPr="002E422D">
        <w:rPr>
          <w:rFonts w:ascii="Century" w:eastAsia="ＭＳ ゴシック" w:hAnsi="Century" w:cs="Arial"/>
          <w:b/>
          <w:kern w:val="0"/>
          <w:sz w:val="22"/>
        </w:rPr>
        <w:t>わか子</w:t>
      </w:r>
      <w:r w:rsidRPr="002E422D">
        <w:rPr>
          <w:rFonts w:ascii="Century" w:eastAsia="ＭＳ ゴシック" w:hAnsi="Century" w:cs="Arial"/>
          <w:b/>
          <w:kern w:val="0"/>
          <w:sz w:val="22"/>
        </w:rPr>
        <w:t>氏</w:t>
      </w:r>
      <w:r w:rsidR="00E84469" w:rsidRPr="002E422D">
        <w:rPr>
          <w:rFonts w:ascii="Century" w:eastAsia="ＭＳ ゴシック" w:hAnsi="Century" w:cs="Arial"/>
          <w:b/>
          <w:kern w:val="0"/>
          <w:sz w:val="22"/>
        </w:rPr>
        <w:t>プレゼンの注目点</w:t>
      </w:r>
    </w:p>
    <w:p w:rsidR="007E62F9" w:rsidRPr="007E62F9" w:rsidRDefault="009B004A" w:rsidP="007E62F9">
      <w:pPr>
        <w:pStyle w:val="aa"/>
        <w:widowControl/>
        <w:numPr>
          <w:ilvl w:val="0"/>
          <w:numId w:val="3"/>
        </w:numPr>
        <w:ind w:leftChars="0"/>
        <w:jc w:val="left"/>
        <w:rPr>
          <w:rFonts w:ascii="Century" w:eastAsia="ＭＳ ゴシック" w:hAnsi="Century" w:cs="Arial"/>
          <w:kern w:val="0"/>
          <w:sz w:val="22"/>
        </w:rPr>
      </w:pPr>
      <w:r>
        <w:rPr>
          <w:rFonts w:ascii="Century" w:eastAsia="ＭＳ ゴシック" w:hAnsi="Century" w:cs="Arial"/>
          <w:kern w:val="0"/>
          <w:sz w:val="22"/>
        </w:rPr>
        <w:t>本件事業は、</w:t>
      </w:r>
      <w:r w:rsidR="007E62F9" w:rsidRPr="007E62F9">
        <w:rPr>
          <w:rFonts w:ascii="Century" w:eastAsia="ＭＳ ゴシック" w:hAnsi="Century" w:cs="Arial"/>
          <w:kern w:val="0"/>
          <w:sz w:val="22"/>
        </w:rPr>
        <w:t>ネットワーク型</w:t>
      </w:r>
      <w:r>
        <w:rPr>
          <w:rFonts w:ascii="Century" w:eastAsia="ＭＳ ゴシック" w:hAnsi="Century" w:cs="Arial"/>
          <w:kern w:val="0"/>
          <w:sz w:val="22"/>
        </w:rPr>
        <w:t>NGO</w:t>
      </w:r>
      <w:r w:rsidR="007E62F9" w:rsidRPr="007E62F9">
        <w:rPr>
          <w:rFonts w:ascii="Century" w:eastAsia="ＭＳ ゴシック" w:hAnsi="Century" w:cs="Arial"/>
          <w:kern w:val="0"/>
          <w:sz w:val="22"/>
        </w:rPr>
        <w:t>である</w:t>
      </w:r>
      <w:r w:rsidR="007E62F9" w:rsidRPr="007E62F9">
        <w:rPr>
          <w:rFonts w:ascii="Century" w:eastAsia="ＭＳ ゴシック" w:hAnsi="Century" w:cs="Arial"/>
          <w:kern w:val="0"/>
          <w:sz w:val="22"/>
        </w:rPr>
        <w:t>MMC</w:t>
      </w:r>
      <w:r w:rsidR="007E62F9" w:rsidRPr="007E62F9">
        <w:rPr>
          <w:rFonts w:ascii="Century" w:eastAsia="ＭＳ ゴシック" w:hAnsi="Century" w:cs="Arial"/>
          <w:kern w:val="0"/>
          <w:sz w:val="22"/>
        </w:rPr>
        <w:t>をパートナーとし、</w:t>
      </w:r>
      <w:r>
        <w:rPr>
          <w:rFonts w:ascii="Century" w:eastAsia="ＭＳ ゴシック" w:hAnsi="Century" w:cs="Arial"/>
          <w:kern w:val="0"/>
          <w:sz w:val="22"/>
        </w:rPr>
        <w:t>MMC</w:t>
      </w:r>
      <w:r>
        <w:rPr>
          <w:rFonts w:ascii="Century" w:eastAsia="ＭＳ ゴシック" w:hAnsi="Century" w:cs="Arial"/>
          <w:kern w:val="0"/>
          <w:sz w:val="22"/>
        </w:rPr>
        <w:t>のキャパビルを通じて</w:t>
      </w:r>
      <w:r w:rsidR="007E62F9" w:rsidRPr="007E62F9">
        <w:rPr>
          <w:rFonts w:ascii="Century" w:eastAsia="ＭＳ ゴシック" w:hAnsi="Century" w:cs="Arial"/>
          <w:kern w:val="0"/>
          <w:sz w:val="22"/>
        </w:rPr>
        <w:t>そのメンバー</w:t>
      </w:r>
      <w:r>
        <w:rPr>
          <w:rFonts w:ascii="Century" w:eastAsia="ＭＳ ゴシック" w:hAnsi="Century" w:cs="Arial"/>
          <w:kern w:val="0"/>
          <w:sz w:val="22"/>
        </w:rPr>
        <w:t>団体のキャパビルを目標として実施された。</w:t>
      </w:r>
      <w:r w:rsidR="00460007">
        <w:rPr>
          <w:rFonts w:ascii="Century" w:eastAsia="ＭＳ ゴシック" w:hAnsi="Century" w:cs="Arial"/>
          <w:kern w:val="0"/>
          <w:sz w:val="22"/>
        </w:rPr>
        <w:t>MMC</w:t>
      </w:r>
      <w:r w:rsidR="00460007">
        <w:rPr>
          <w:rFonts w:ascii="Century" w:eastAsia="ＭＳ ゴシック" w:hAnsi="Century" w:cs="Arial"/>
          <w:kern w:val="0"/>
          <w:sz w:val="22"/>
        </w:rPr>
        <w:t>の傘下にある</w:t>
      </w:r>
      <w:r>
        <w:rPr>
          <w:rFonts w:ascii="Century" w:eastAsia="ＭＳ ゴシック" w:hAnsi="Century" w:cs="Arial"/>
          <w:kern w:val="0"/>
          <w:sz w:val="22"/>
        </w:rPr>
        <w:t>30</w:t>
      </w:r>
      <w:r w:rsidR="00460007">
        <w:rPr>
          <w:rFonts w:ascii="Century" w:eastAsia="ＭＳ ゴシック" w:hAnsi="Century" w:cs="Arial"/>
          <w:kern w:val="0"/>
          <w:sz w:val="22"/>
        </w:rPr>
        <w:t>の</w:t>
      </w:r>
      <w:r>
        <w:rPr>
          <w:rFonts w:ascii="Century" w:eastAsia="ＭＳ ゴシック" w:hAnsi="Century" w:cs="Arial"/>
          <w:kern w:val="0"/>
          <w:sz w:val="22"/>
        </w:rPr>
        <w:t>所属団体のうち、特徴の異なる</w:t>
      </w:r>
      <w:r>
        <w:rPr>
          <w:rFonts w:ascii="Century" w:eastAsia="ＭＳ ゴシック" w:hAnsi="Century" w:cs="Arial"/>
          <w:kern w:val="0"/>
          <w:sz w:val="22"/>
        </w:rPr>
        <w:t>3</w:t>
      </w:r>
      <w:r>
        <w:rPr>
          <w:rFonts w:ascii="Century" w:eastAsia="ＭＳ ゴシック" w:hAnsi="Century" w:cs="Arial"/>
          <w:kern w:val="0"/>
          <w:sz w:val="22"/>
        </w:rPr>
        <w:t>つの団体が協力団体</w:t>
      </w:r>
      <w:r>
        <w:rPr>
          <w:rFonts w:ascii="Century" w:eastAsia="ＭＳ ゴシック" w:hAnsi="Century" w:cs="Arial"/>
          <w:kern w:val="0"/>
          <w:sz w:val="22"/>
        </w:rPr>
        <w:lastRenderedPageBreak/>
        <w:t>として選定され</w:t>
      </w:r>
      <w:r w:rsidR="007E62F9" w:rsidRPr="007E62F9">
        <w:rPr>
          <w:rFonts w:ascii="Century" w:eastAsia="ＭＳ ゴシック" w:hAnsi="Century" w:cs="Arial"/>
          <w:kern w:val="0"/>
          <w:sz w:val="22"/>
        </w:rPr>
        <w:t>た。</w:t>
      </w:r>
      <w:r>
        <w:rPr>
          <w:rFonts w:ascii="Century" w:eastAsia="ＭＳ ゴシック" w:hAnsi="Century" w:cs="Arial"/>
          <w:kern w:val="0"/>
          <w:sz w:val="22"/>
        </w:rPr>
        <w:t>具体的には、</w:t>
      </w:r>
      <w:r w:rsidR="007E62F9">
        <w:rPr>
          <w:rFonts w:ascii="Century" w:eastAsia="ＭＳ ゴシック" w:hAnsi="Century" w:cs="Arial"/>
          <w:kern w:val="0"/>
          <w:sz w:val="22"/>
        </w:rPr>
        <w:t>NGO</w:t>
      </w:r>
      <w:r>
        <w:rPr>
          <w:rFonts w:ascii="Century" w:eastAsia="ＭＳ ゴシック" w:hAnsi="Century" w:cs="Arial"/>
          <w:kern w:val="0"/>
          <w:sz w:val="22"/>
        </w:rPr>
        <w:t>型</w:t>
      </w:r>
      <w:r>
        <w:rPr>
          <w:rFonts w:ascii="Century" w:eastAsia="ＭＳ ゴシック" w:hAnsi="Century" w:cs="Arial"/>
          <w:kern w:val="0"/>
          <w:sz w:val="22"/>
        </w:rPr>
        <w:t>MFI</w:t>
      </w:r>
      <w:r>
        <w:rPr>
          <w:rFonts w:ascii="Century" w:eastAsia="ＭＳ ゴシック" w:hAnsi="Century" w:cs="Arial"/>
          <w:kern w:val="0"/>
          <w:sz w:val="22"/>
        </w:rPr>
        <w:t>である</w:t>
      </w:r>
      <w:proofErr w:type="spellStart"/>
      <w:r w:rsidR="00234986">
        <w:rPr>
          <w:rFonts w:ascii="Century" w:eastAsia="ＭＳ ゴシック" w:hAnsi="Century" w:cs="Arial"/>
          <w:kern w:val="0"/>
          <w:sz w:val="22"/>
        </w:rPr>
        <w:t>Aakay</w:t>
      </w:r>
      <w:proofErr w:type="spellEnd"/>
      <w:r w:rsidR="00234986">
        <w:rPr>
          <w:rFonts w:ascii="Century" w:eastAsia="ＭＳ ゴシック" w:hAnsi="Century" w:cs="Arial"/>
          <w:kern w:val="0"/>
          <w:sz w:val="22"/>
        </w:rPr>
        <w:t xml:space="preserve"> </w:t>
      </w:r>
      <w:proofErr w:type="spellStart"/>
      <w:r w:rsidR="00234986">
        <w:rPr>
          <w:rFonts w:ascii="Century" w:eastAsia="ＭＳ ゴシック" w:hAnsi="Century" w:cs="Arial"/>
          <w:kern w:val="0"/>
          <w:sz w:val="22"/>
        </w:rPr>
        <w:t>Ang</w:t>
      </w:r>
      <w:proofErr w:type="spellEnd"/>
      <w:r w:rsidR="00234986">
        <w:rPr>
          <w:rFonts w:ascii="Century" w:eastAsia="ＭＳ ゴシック" w:hAnsi="Century" w:cs="Arial" w:hint="eastAsia"/>
          <w:kern w:val="0"/>
          <w:sz w:val="22"/>
        </w:rPr>
        <w:t xml:space="preserve"> </w:t>
      </w:r>
      <w:proofErr w:type="spellStart"/>
      <w:r>
        <w:rPr>
          <w:rFonts w:ascii="Century" w:eastAsia="ＭＳ ゴシック" w:hAnsi="Century" w:cs="Arial" w:hint="eastAsia"/>
          <w:kern w:val="0"/>
          <w:sz w:val="22"/>
        </w:rPr>
        <w:t>Mil</w:t>
      </w:r>
      <w:r>
        <w:rPr>
          <w:rFonts w:ascii="Century" w:eastAsia="ＭＳ ゴシック" w:hAnsi="Century" w:cs="Arial"/>
          <w:kern w:val="0"/>
          <w:sz w:val="22"/>
        </w:rPr>
        <w:t>a</w:t>
      </w:r>
      <w:r>
        <w:rPr>
          <w:rFonts w:ascii="Century" w:eastAsia="ＭＳ ゴシック" w:hAnsi="Century" w:cs="Arial" w:hint="eastAsia"/>
          <w:kern w:val="0"/>
          <w:sz w:val="22"/>
        </w:rPr>
        <w:t>mdec</w:t>
      </w:r>
      <w:proofErr w:type="spellEnd"/>
      <w:r w:rsidR="00234986">
        <w:rPr>
          <w:rFonts w:ascii="Century" w:eastAsia="ＭＳ ゴシック" w:hAnsi="Century" w:cs="Arial"/>
          <w:kern w:val="0"/>
          <w:sz w:val="22"/>
        </w:rPr>
        <w:t xml:space="preserve"> Microfinance</w:t>
      </w:r>
      <w:r w:rsidR="00234986">
        <w:rPr>
          <w:rFonts w:ascii="Century" w:eastAsia="ＭＳ ゴシック" w:hAnsi="Century" w:cs="Arial" w:hint="eastAsia"/>
          <w:kern w:val="0"/>
          <w:sz w:val="22"/>
        </w:rPr>
        <w:t xml:space="preserve"> </w:t>
      </w:r>
      <w:r>
        <w:rPr>
          <w:rFonts w:ascii="Century" w:eastAsia="ＭＳ ゴシック" w:hAnsi="Century" w:cs="Arial" w:hint="eastAsia"/>
          <w:kern w:val="0"/>
          <w:sz w:val="22"/>
        </w:rPr>
        <w:t>Foundation Inc.</w:t>
      </w:r>
      <w:r>
        <w:rPr>
          <w:rFonts w:ascii="Century" w:eastAsia="ＭＳ ゴシック" w:hAnsi="Century" w:cs="Arial"/>
          <w:kern w:val="0"/>
          <w:sz w:val="22"/>
        </w:rPr>
        <w:t xml:space="preserve"> </w:t>
      </w:r>
      <w:r w:rsidR="007E62F9">
        <w:rPr>
          <w:rFonts w:ascii="Century" w:eastAsia="ＭＳ ゴシック" w:hAnsi="Century" w:cs="Arial"/>
          <w:kern w:val="0"/>
          <w:sz w:val="22"/>
        </w:rPr>
        <w:t>協同組合</w:t>
      </w:r>
      <w:r>
        <w:rPr>
          <w:rFonts w:ascii="Century" w:eastAsia="ＭＳ ゴシック" w:hAnsi="Century" w:cs="Arial" w:hint="eastAsia"/>
          <w:kern w:val="0"/>
          <w:sz w:val="22"/>
        </w:rPr>
        <w:t>型</w:t>
      </w:r>
      <w:r>
        <w:rPr>
          <w:rFonts w:ascii="Century" w:eastAsia="ＭＳ ゴシック" w:hAnsi="Century" w:cs="Arial" w:hint="eastAsia"/>
          <w:kern w:val="0"/>
          <w:sz w:val="22"/>
        </w:rPr>
        <w:t>MFI</w:t>
      </w:r>
      <w:r>
        <w:rPr>
          <w:rFonts w:ascii="Century" w:eastAsia="ＭＳ ゴシック" w:hAnsi="Century" w:cs="Arial" w:hint="eastAsia"/>
          <w:kern w:val="0"/>
          <w:sz w:val="22"/>
        </w:rPr>
        <w:t>である</w:t>
      </w:r>
      <w:proofErr w:type="spellStart"/>
      <w:r>
        <w:rPr>
          <w:rFonts w:ascii="Century" w:eastAsia="ＭＳ ゴシック" w:hAnsi="Century" w:cs="Arial" w:hint="eastAsia"/>
          <w:kern w:val="0"/>
          <w:sz w:val="22"/>
        </w:rPr>
        <w:t>Bansalan</w:t>
      </w:r>
      <w:proofErr w:type="spellEnd"/>
      <w:r>
        <w:rPr>
          <w:rFonts w:ascii="Century" w:eastAsia="ＭＳ ゴシック" w:hAnsi="Century" w:cs="Arial" w:hint="eastAsia"/>
          <w:kern w:val="0"/>
          <w:sz w:val="22"/>
        </w:rPr>
        <w:t xml:space="preserve"> Cooperative Society</w:t>
      </w:r>
      <w:r w:rsidR="007E62F9">
        <w:rPr>
          <w:rFonts w:ascii="Century" w:eastAsia="ＭＳ ゴシック" w:hAnsi="Century" w:cs="Arial"/>
          <w:kern w:val="0"/>
          <w:sz w:val="22"/>
        </w:rPr>
        <w:t>、協同組合銀行</w:t>
      </w:r>
      <w:r>
        <w:rPr>
          <w:rFonts w:ascii="Century" w:eastAsia="ＭＳ ゴシック" w:hAnsi="Century" w:cs="Arial"/>
          <w:kern w:val="0"/>
          <w:sz w:val="22"/>
        </w:rPr>
        <w:t>型</w:t>
      </w:r>
      <w:r>
        <w:rPr>
          <w:rFonts w:ascii="Century" w:eastAsia="ＭＳ ゴシック" w:hAnsi="Century" w:cs="Arial"/>
          <w:kern w:val="0"/>
          <w:sz w:val="22"/>
        </w:rPr>
        <w:t>MFI</w:t>
      </w:r>
      <w:r>
        <w:rPr>
          <w:rFonts w:ascii="Century" w:eastAsia="ＭＳ ゴシック" w:hAnsi="Century" w:cs="Arial"/>
          <w:kern w:val="0"/>
          <w:sz w:val="22"/>
        </w:rPr>
        <w:t>である</w:t>
      </w:r>
      <w:r>
        <w:rPr>
          <w:rFonts w:ascii="Century" w:eastAsia="ＭＳ ゴシック" w:hAnsi="Century" w:cs="Arial" w:hint="eastAsia"/>
          <w:kern w:val="0"/>
          <w:sz w:val="22"/>
        </w:rPr>
        <w:t xml:space="preserve">Cooperative Bank of </w:t>
      </w:r>
      <w:proofErr w:type="spellStart"/>
      <w:r>
        <w:rPr>
          <w:rFonts w:ascii="Century" w:eastAsia="ＭＳ ゴシック" w:hAnsi="Century" w:cs="Arial" w:hint="eastAsia"/>
          <w:kern w:val="0"/>
          <w:sz w:val="22"/>
        </w:rPr>
        <w:t>Cotabato</w:t>
      </w:r>
      <w:proofErr w:type="spellEnd"/>
      <w:r w:rsidR="007E62F9">
        <w:rPr>
          <w:rFonts w:ascii="Century" w:eastAsia="ＭＳ ゴシック" w:hAnsi="Century" w:cs="Arial"/>
          <w:kern w:val="0"/>
          <w:sz w:val="22"/>
        </w:rPr>
        <w:t>の</w:t>
      </w:r>
      <w:r w:rsidR="007E62F9">
        <w:rPr>
          <w:rFonts w:ascii="Century" w:eastAsia="ＭＳ ゴシック" w:hAnsi="Century" w:cs="Arial"/>
          <w:kern w:val="0"/>
          <w:sz w:val="22"/>
        </w:rPr>
        <w:t>3</w:t>
      </w:r>
      <w:r w:rsidR="007E62F9">
        <w:rPr>
          <w:rFonts w:ascii="Century" w:eastAsia="ＭＳ ゴシック" w:hAnsi="Century" w:cs="Arial"/>
          <w:kern w:val="0"/>
          <w:sz w:val="22"/>
        </w:rPr>
        <w:t>つが選定された。</w:t>
      </w:r>
      <w:r>
        <w:rPr>
          <w:rFonts w:ascii="Century" w:eastAsia="ＭＳ ゴシック" w:hAnsi="Century" w:cs="Arial"/>
          <w:kern w:val="0"/>
          <w:sz w:val="22"/>
        </w:rPr>
        <w:t>事業目標は、「</w:t>
      </w:r>
      <w:r w:rsidR="005D23BE">
        <w:rPr>
          <w:rFonts w:ascii="Century" w:eastAsia="ＭＳ ゴシック" w:hAnsi="Century" w:cs="Arial"/>
          <w:kern w:val="0"/>
          <w:sz w:val="22"/>
        </w:rPr>
        <w:t>零細農民の金融アクセスの改善」であり、</w:t>
      </w:r>
      <w:r>
        <w:rPr>
          <w:rFonts w:ascii="Century" w:eastAsia="ＭＳ ゴシック" w:hAnsi="Century" w:cs="Arial"/>
          <w:kern w:val="0"/>
          <w:sz w:val="22"/>
        </w:rPr>
        <w:t>技術</w:t>
      </w:r>
      <w:r>
        <w:rPr>
          <w:rFonts w:ascii="Century" w:eastAsia="ＭＳ ゴシック" w:hAnsi="Century" w:cs="Arial" w:hint="eastAsia"/>
          <w:kern w:val="0"/>
          <w:sz w:val="22"/>
        </w:rPr>
        <w:t>支援の</w:t>
      </w:r>
      <w:r>
        <w:rPr>
          <w:rFonts w:ascii="Century" w:eastAsia="ＭＳ ゴシック" w:hAnsi="Century" w:cs="Arial" w:hint="eastAsia"/>
          <w:kern w:val="0"/>
          <w:sz w:val="22"/>
        </w:rPr>
        <w:t>3</w:t>
      </w:r>
      <w:r>
        <w:rPr>
          <w:rFonts w:ascii="Century" w:eastAsia="ＭＳ ゴシック" w:hAnsi="Century" w:cs="Arial" w:hint="eastAsia"/>
          <w:kern w:val="0"/>
          <w:sz w:val="22"/>
        </w:rPr>
        <w:t>本柱は、①農業</w:t>
      </w:r>
      <w:r>
        <w:rPr>
          <w:rFonts w:ascii="Century" w:eastAsia="ＭＳ ゴシック" w:hAnsi="Century" w:cs="Arial" w:hint="eastAsia"/>
          <w:kern w:val="0"/>
          <w:sz w:val="22"/>
        </w:rPr>
        <w:t>MF</w:t>
      </w:r>
      <w:r w:rsidR="00DA5173">
        <w:rPr>
          <w:rFonts w:ascii="Century" w:eastAsia="ＭＳ ゴシック" w:hAnsi="Century" w:cs="Arial" w:hint="eastAsia"/>
          <w:kern w:val="0"/>
          <w:sz w:val="22"/>
        </w:rPr>
        <w:t>商品開発、</w:t>
      </w:r>
      <w:r>
        <w:rPr>
          <w:rFonts w:ascii="Century" w:eastAsia="ＭＳ ゴシック" w:hAnsi="Century" w:cs="Arial" w:hint="eastAsia"/>
          <w:kern w:val="0"/>
          <w:sz w:val="22"/>
        </w:rPr>
        <w:t>②</w:t>
      </w:r>
      <w:r w:rsidR="00DA5173">
        <w:rPr>
          <w:rFonts w:ascii="Century" w:eastAsia="ＭＳ ゴシック" w:hAnsi="Century" w:cs="Arial" w:hint="eastAsia"/>
          <w:kern w:val="0"/>
          <w:sz w:val="22"/>
        </w:rPr>
        <w:t>金融リテラシー</w:t>
      </w:r>
      <w:r>
        <w:rPr>
          <w:rFonts w:ascii="Century" w:eastAsia="ＭＳ ゴシック" w:hAnsi="Century" w:cs="Arial" w:hint="eastAsia"/>
          <w:kern w:val="0"/>
          <w:sz w:val="22"/>
        </w:rPr>
        <w:t>研修、③社会的経営マネージメント</w:t>
      </w:r>
      <w:r w:rsidR="00DA5173">
        <w:rPr>
          <w:rFonts w:ascii="Century" w:eastAsia="ＭＳ ゴシック" w:hAnsi="Century" w:cs="Arial" w:hint="eastAsia"/>
          <w:kern w:val="0"/>
          <w:sz w:val="22"/>
        </w:rPr>
        <w:t>であった。</w:t>
      </w:r>
    </w:p>
    <w:p w:rsidR="007E62F9" w:rsidRDefault="00DA5173" w:rsidP="007E62F9">
      <w:pPr>
        <w:pStyle w:val="aa"/>
        <w:widowControl/>
        <w:numPr>
          <w:ilvl w:val="0"/>
          <w:numId w:val="3"/>
        </w:numPr>
        <w:ind w:leftChars="0"/>
        <w:jc w:val="left"/>
        <w:rPr>
          <w:rFonts w:ascii="Century" w:eastAsia="ＭＳ ゴシック" w:hAnsi="Century" w:cs="Arial"/>
          <w:kern w:val="0"/>
          <w:sz w:val="22"/>
        </w:rPr>
      </w:pPr>
      <w:r>
        <w:rPr>
          <w:rFonts w:ascii="Century" w:eastAsia="ＭＳ ゴシック" w:hAnsi="Century" w:cs="Arial" w:hint="eastAsia"/>
          <w:kern w:val="0"/>
          <w:sz w:val="22"/>
        </w:rPr>
        <w:t>農業</w:t>
      </w:r>
      <w:r>
        <w:rPr>
          <w:rFonts w:ascii="Century" w:eastAsia="ＭＳ ゴシック" w:hAnsi="Century" w:cs="Arial" w:hint="eastAsia"/>
          <w:kern w:val="0"/>
          <w:sz w:val="22"/>
        </w:rPr>
        <w:t>MF</w:t>
      </w:r>
      <w:r>
        <w:rPr>
          <w:rFonts w:ascii="Century" w:eastAsia="ＭＳ ゴシック" w:hAnsi="Century" w:cs="Arial" w:hint="eastAsia"/>
          <w:kern w:val="0"/>
          <w:sz w:val="22"/>
        </w:rPr>
        <w:t>商品開発</w:t>
      </w:r>
      <w:r w:rsidR="005D23BE">
        <w:rPr>
          <w:rFonts w:ascii="Century" w:eastAsia="ＭＳ ゴシック" w:hAnsi="Century" w:cs="Arial" w:hint="eastAsia"/>
          <w:kern w:val="0"/>
          <w:sz w:val="22"/>
        </w:rPr>
        <w:t>に</w:t>
      </w:r>
      <w:r w:rsidR="00460007">
        <w:rPr>
          <w:rFonts w:ascii="Century" w:eastAsia="ＭＳ ゴシック" w:hAnsi="Century" w:cs="Arial" w:hint="eastAsia"/>
          <w:kern w:val="0"/>
          <w:sz w:val="22"/>
        </w:rPr>
        <w:t>関して</w:t>
      </w:r>
      <w:r w:rsidR="005D23BE">
        <w:rPr>
          <w:rFonts w:ascii="Century" w:eastAsia="ＭＳ ゴシック" w:hAnsi="Century" w:cs="Arial" w:hint="eastAsia"/>
          <w:kern w:val="0"/>
          <w:sz w:val="22"/>
        </w:rPr>
        <w:t>は、その商品設計において</w:t>
      </w:r>
      <w:r>
        <w:rPr>
          <w:rFonts w:ascii="Century" w:eastAsia="ＭＳ ゴシック" w:hAnsi="Century" w:cs="Arial" w:hint="eastAsia"/>
          <w:kern w:val="0"/>
          <w:sz w:val="22"/>
        </w:rPr>
        <w:t>、週毎の返済を行う通常型</w:t>
      </w:r>
      <w:r>
        <w:rPr>
          <w:rFonts w:ascii="Century" w:eastAsia="ＭＳ ゴシック" w:hAnsi="Century" w:cs="Arial" w:hint="eastAsia"/>
          <w:kern w:val="0"/>
          <w:sz w:val="22"/>
        </w:rPr>
        <w:t>MF</w:t>
      </w:r>
      <w:r>
        <w:rPr>
          <w:rFonts w:ascii="Century" w:eastAsia="ＭＳ ゴシック" w:hAnsi="Century" w:cs="Arial" w:hint="eastAsia"/>
          <w:kern w:val="0"/>
          <w:sz w:val="22"/>
        </w:rPr>
        <w:t>と異なり、収入が収穫時に</w:t>
      </w:r>
      <w:r w:rsidR="005D23BE">
        <w:rPr>
          <w:rFonts w:ascii="Century" w:eastAsia="ＭＳ ゴシック" w:hAnsi="Century" w:cs="Arial" w:hint="eastAsia"/>
          <w:kern w:val="0"/>
          <w:sz w:val="22"/>
        </w:rPr>
        <w:t>集中する</w:t>
      </w:r>
      <w:r>
        <w:rPr>
          <w:rFonts w:ascii="Century" w:eastAsia="ＭＳ ゴシック" w:hAnsi="Century" w:cs="Arial" w:hint="eastAsia"/>
          <w:kern w:val="0"/>
          <w:sz w:val="22"/>
        </w:rPr>
        <w:t>ことに起因するキャッシュフロー</w:t>
      </w:r>
      <w:r w:rsidR="00460007">
        <w:rPr>
          <w:rFonts w:ascii="Century" w:eastAsia="ＭＳ ゴシック" w:hAnsi="Century" w:cs="Arial" w:hint="eastAsia"/>
          <w:kern w:val="0"/>
          <w:sz w:val="22"/>
        </w:rPr>
        <w:t>・</w:t>
      </w:r>
      <w:r>
        <w:rPr>
          <w:rFonts w:ascii="Century" w:eastAsia="ＭＳ ゴシック" w:hAnsi="Century" w:cs="Arial" w:hint="eastAsia"/>
          <w:kern w:val="0"/>
          <w:sz w:val="22"/>
        </w:rPr>
        <w:t>ギャップをいかに埋めるのかが課題となる。そのため</w:t>
      </w:r>
      <w:r w:rsidR="005D23BE">
        <w:rPr>
          <w:rFonts w:ascii="Century" w:eastAsia="ＭＳ ゴシック" w:hAnsi="Century" w:cs="Arial" w:hint="eastAsia"/>
          <w:kern w:val="0"/>
          <w:sz w:val="22"/>
        </w:rPr>
        <w:t>実証試験を実施し、商品改良</w:t>
      </w:r>
      <w:r w:rsidR="005D23BE">
        <w:rPr>
          <w:rFonts w:ascii="Century" w:eastAsia="ＭＳ ゴシック" w:hAnsi="Century" w:cs="Arial" w:hint="eastAsia"/>
          <w:kern w:val="0"/>
          <w:sz w:val="22"/>
        </w:rPr>
        <w:t>WS</w:t>
      </w:r>
      <w:r w:rsidR="005D23BE">
        <w:rPr>
          <w:rFonts w:ascii="Century" w:eastAsia="ＭＳ ゴシック" w:hAnsi="Century" w:cs="Arial" w:hint="eastAsia"/>
          <w:kern w:val="0"/>
          <w:sz w:val="22"/>
        </w:rPr>
        <w:t>も</w:t>
      </w:r>
      <w:r>
        <w:rPr>
          <w:rFonts w:ascii="Century" w:eastAsia="ＭＳ ゴシック" w:hAnsi="Century" w:cs="Arial" w:hint="eastAsia"/>
          <w:kern w:val="0"/>
          <w:sz w:val="22"/>
        </w:rPr>
        <w:t>2</w:t>
      </w:r>
      <w:r>
        <w:rPr>
          <w:rFonts w:ascii="Century" w:eastAsia="ＭＳ ゴシック" w:hAnsi="Century" w:cs="Arial" w:hint="eastAsia"/>
          <w:kern w:val="0"/>
          <w:sz w:val="22"/>
        </w:rPr>
        <w:t>回</w:t>
      </w:r>
      <w:r w:rsidR="005D23BE">
        <w:rPr>
          <w:rFonts w:ascii="Century" w:eastAsia="ＭＳ ゴシック" w:hAnsi="Century" w:cs="Arial" w:hint="eastAsia"/>
          <w:kern w:val="0"/>
          <w:sz w:val="22"/>
        </w:rPr>
        <w:t>開催した</w:t>
      </w:r>
      <w:r>
        <w:rPr>
          <w:rFonts w:ascii="Century" w:eastAsia="ＭＳ ゴシック" w:hAnsi="Century" w:cs="Arial" w:hint="eastAsia"/>
          <w:kern w:val="0"/>
          <w:sz w:val="22"/>
        </w:rPr>
        <w:t>。</w:t>
      </w:r>
      <w:r w:rsidR="005D23BE">
        <w:rPr>
          <w:rFonts w:ascii="Century" w:eastAsia="ＭＳ ゴシック" w:hAnsi="Century" w:cs="Arial" w:hint="eastAsia"/>
          <w:kern w:val="0"/>
          <w:sz w:val="22"/>
        </w:rPr>
        <w:t>その際、コモディティプロファイルを用いた農作物毎のキャッシュフロー分析を実施した。その中では、作物栽培のプロセス、各段階で生じる原材料費と人件費を一覧表にまとめていつどこで、いかなる費用が発生するか</w:t>
      </w:r>
      <w:r w:rsidR="00460007">
        <w:rPr>
          <w:rFonts w:ascii="Century" w:eastAsia="ＭＳ ゴシック" w:hAnsi="Century" w:cs="Arial" w:hint="eastAsia"/>
          <w:kern w:val="0"/>
          <w:sz w:val="22"/>
        </w:rPr>
        <w:t>を把握できるよう努めた</w:t>
      </w:r>
      <w:r w:rsidR="005D23BE">
        <w:rPr>
          <w:rFonts w:ascii="Century" w:eastAsia="ＭＳ ゴシック" w:hAnsi="Century" w:cs="Arial" w:hint="eastAsia"/>
          <w:kern w:val="0"/>
          <w:sz w:val="22"/>
        </w:rPr>
        <w:t>。</w:t>
      </w:r>
    </w:p>
    <w:p w:rsidR="00DA5173" w:rsidRDefault="00DA5173" w:rsidP="007E62F9">
      <w:pPr>
        <w:pStyle w:val="aa"/>
        <w:widowControl/>
        <w:numPr>
          <w:ilvl w:val="0"/>
          <w:numId w:val="3"/>
        </w:numPr>
        <w:ind w:leftChars="0"/>
        <w:jc w:val="left"/>
        <w:rPr>
          <w:rFonts w:ascii="Century" w:eastAsia="ＭＳ ゴシック" w:hAnsi="Century" w:cs="Arial"/>
          <w:kern w:val="0"/>
          <w:sz w:val="22"/>
        </w:rPr>
      </w:pPr>
      <w:r>
        <w:rPr>
          <w:rFonts w:ascii="Century" w:eastAsia="ＭＳ ゴシック" w:hAnsi="Century" w:cs="Arial"/>
          <w:kern w:val="0"/>
          <w:sz w:val="22"/>
        </w:rPr>
        <w:t>金融リテラシーに関して</w:t>
      </w:r>
      <w:r w:rsidR="005D23BE">
        <w:rPr>
          <w:rFonts w:ascii="Century" w:eastAsia="ＭＳ ゴシック" w:hAnsi="Century" w:cs="Arial"/>
          <w:kern w:val="0"/>
          <w:sz w:val="22"/>
        </w:rPr>
        <w:t>は、</w:t>
      </w:r>
      <w:r>
        <w:rPr>
          <w:rFonts w:ascii="Century" w:eastAsia="ＭＳ ゴシック" w:hAnsi="Century" w:cs="Arial"/>
          <w:kern w:val="0"/>
          <w:sz w:val="22"/>
        </w:rPr>
        <w:t>お金を借りるということ</w:t>
      </w:r>
      <w:r w:rsidR="00C325D4">
        <w:rPr>
          <w:rFonts w:ascii="Century" w:eastAsia="ＭＳ ゴシック" w:hAnsi="Century" w:cs="Arial"/>
          <w:kern w:val="0"/>
          <w:sz w:val="22"/>
        </w:rPr>
        <w:t>自体</w:t>
      </w:r>
      <w:r>
        <w:rPr>
          <w:rFonts w:ascii="Century" w:eastAsia="ＭＳ ゴシック" w:hAnsi="Century" w:cs="Arial"/>
          <w:kern w:val="0"/>
          <w:sz w:val="22"/>
        </w:rPr>
        <w:t>は最低限の</w:t>
      </w:r>
      <w:r w:rsidR="00C325D4">
        <w:rPr>
          <w:rFonts w:ascii="Century" w:eastAsia="ＭＳ ゴシック" w:hAnsi="Century" w:cs="Arial"/>
          <w:kern w:val="0"/>
          <w:sz w:val="22"/>
        </w:rPr>
        <w:t>行動</w:t>
      </w:r>
      <w:r>
        <w:rPr>
          <w:rFonts w:ascii="Century" w:eastAsia="ＭＳ ゴシック" w:hAnsi="Century" w:cs="Arial"/>
          <w:kern w:val="0"/>
          <w:sz w:val="22"/>
        </w:rPr>
        <w:t>であり、借りたお金をどのように有効に活用するかというマインドがなければ、生活改善は難しい。良いローンは必要であるが、それにプラスして、</w:t>
      </w:r>
      <w:r w:rsidR="00C325D4">
        <w:rPr>
          <w:rFonts w:ascii="Century" w:eastAsia="ＭＳ ゴシック" w:hAnsi="Century" w:cs="Arial"/>
          <w:kern w:val="0"/>
          <w:sz w:val="22"/>
        </w:rPr>
        <w:t>どう</w:t>
      </w:r>
      <w:r>
        <w:rPr>
          <w:rFonts w:ascii="Century" w:eastAsia="ＭＳ ゴシック" w:hAnsi="Century" w:cs="Arial"/>
          <w:kern w:val="0"/>
          <w:sz w:val="22"/>
        </w:rPr>
        <w:t>使うのかに関する非金融サービスの訓練が必要となる。</w:t>
      </w:r>
      <w:r w:rsidR="00C325D4">
        <w:rPr>
          <w:rFonts w:ascii="Century" w:eastAsia="ＭＳ ゴシック" w:hAnsi="Century" w:cs="Arial"/>
          <w:kern w:val="0"/>
          <w:sz w:val="22"/>
        </w:rPr>
        <w:t>事業</w:t>
      </w:r>
      <w:r>
        <w:rPr>
          <w:rFonts w:ascii="Century" w:eastAsia="ＭＳ ゴシック" w:hAnsi="Century" w:cs="Arial"/>
          <w:kern w:val="0"/>
          <w:sz w:val="22"/>
        </w:rPr>
        <w:t>対象地では、</w:t>
      </w:r>
      <w:r w:rsidR="00234986">
        <w:rPr>
          <w:rFonts w:ascii="Century" w:eastAsia="ＭＳ ゴシック" w:hAnsi="Century" w:cs="Arial" w:hint="eastAsia"/>
          <w:kern w:val="0"/>
          <w:sz w:val="22"/>
        </w:rPr>
        <w:t>週に１度</w:t>
      </w:r>
      <w:r>
        <w:rPr>
          <w:rFonts w:ascii="Century" w:eastAsia="ＭＳ ゴシック" w:hAnsi="Century" w:cs="Arial"/>
          <w:kern w:val="0"/>
          <w:sz w:val="22"/>
        </w:rPr>
        <w:t>センターミーティング（集会）が</w:t>
      </w:r>
      <w:r w:rsidR="00E502AF">
        <w:rPr>
          <w:rFonts w:ascii="Century" w:eastAsia="ＭＳ ゴシック" w:hAnsi="Century" w:cs="Arial"/>
          <w:kern w:val="0"/>
          <w:sz w:val="22"/>
        </w:rPr>
        <w:t>開催され、ローンの返済や貯蓄の集金が行われる。</w:t>
      </w:r>
      <w:r w:rsidR="001A17B0">
        <w:rPr>
          <w:rFonts w:ascii="Century" w:eastAsia="ＭＳ ゴシック" w:hAnsi="Century" w:cs="Arial"/>
          <w:kern w:val="0"/>
          <w:sz w:val="22"/>
        </w:rPr>
        <w:t>農民は</w:t>
      </w:r>
      <w:r w:rsidR="00460007">
        <w:rPr>
          <w:rFonts w:ascii="Century" w:eastAsia="ＭＳ ゴシック" w:hAnsi="Century" w:cs="Arial"/>
          <w:kern w:val="0"/>
          <w:sz w:val="22"/>
        </w:rPr>
        <w:t>実は</w:t>
      </w:r>
      <w:r w:rsidR="001A17B0">
        <w:rPr>
          <w:rFonts w:ascii="Century" w:eastAsia="ＭＳ ゴシック" w:hAnsi="Century" w:cs="Arial"/>
          <w:kern w:val="0"/>
          <w:sz w:val="22"/>
        </w:rPr>
        <w:t>忙しく、集会はかなりの負担になっている。そこで、</w:t>
      </w:r>
      <w:r w:rsidR="00C325D4">
        <w:rPr>
          <w:rFonts w:ascii="Century" w:eastAsia="ＭＳ ゴシック" w:hAnsi="Century" w:cs="Arial"/>
          <w:kern w:val="0"/>
          <w:sz w:val="22"/>
        </w:rPr>
        <w:t>別立てで研修プログラムを実施するのではなく、</w:t>
      </w:r>
      <w:r w:rsidR="001A17B0">
        <w:rPr>
          <w:rFonts w:ascii="Century" w:eastAsia="ＭＳ ゴシック" w:hAnsi="Century" w:cs="Arial"/>
          <w:kern w:val="0"/>
          <w:sz w:val="22"/>
        </w:rPr>
        <w:t>本事業では</w:t>
      </w:r>
      <w:r w:rsidR="00C325D4">
        <w:rPr>
          <w:rFonts w:ascii="Century" w:eastAsia="ＭＳ ゴシック" w:hAnsi="Century" w:cs="Arial"/>
          <w:kern w:val="0"/>
          <w:sz w:val="22"/>
        </w:rPr>
        <w:t>同</w:t>
      </w:r>
      <w:r w:rsidR="001A17B0">
        <w:rPr>
          <w:rFonts w:ascii="Century" w:eastAsia="ＭＳ ゴシック" w:hAnsi="Century" w:cs="Arial"/>
          <w:kern w:val="0"/>
          <w:sz w:val="22"/>
        </w:rPr>
        <w:t>集会を利用し、</w:t>
      </w:r>
      <w:r w:rsidR="00234986" w:rsidRPr="00AD43D1">
        <w:rPr>
          <w:rFonts w:ascii="Century" w:eastAsia="ＭＳ ゴシック" w:hAnsi="Century" w:cs="Arial" w:hint="eastAsia"/>
          <w:kern w:val="0"/>
          <w:sz w:val="22"/>
        </w:rPr>
        <w:t>１回の融資サイクルに合わせて、例えば</w:t>
      </w:r>
      <w:r w:rsidR="001A17B0" w:rsidRPr="00AD43D1">
        <w:rPr>
          <w:rFonts w:ascii="Century" w:eastAsia="ＭＳ ゴシック" w:hAnsi="Century" w:cs="Arial" w:hint="eastAsia"/>
          <w:kern w:val="0"/>
          <w:sz w:val="22"/>
        </w:rPr>
        <w:t>毎回</w:t>
      </w:r>
      <w:r w:rsidR="001A17B0" w:rsidRPr="00AD43D1">
        <w:rPr>
          <w:rFonts w:ascii="Century" w:eastAsia="ＭＳ ゴシック" w:hAnsi="Century" w:cs="Arial"/>
          <w:kern w:val="0"/>
          <w:sz w:val="22"/>
        </w:rPr>
        <w:t>15-30</w:t>
      </w:r>
      <w:r w:rsidR="001A17B0" w:rsidRPr="00AD43D1">
        <w:rPr>
          <w:rFonts w:ascii="Century" w:eastAsia="ＭＳ ゴシック" w:hAnsi="Century" w:cs="Arial" w:hint="eastAsia"/>
          <w:kern w:val="0"/>
          <w:sz w:val="22"/>
        </w:rPr>
        <w:t>分の</w:t>
      </w:r>
      <w:r w:rsidR="001A17B0" w:rsidRPr="00AD43D1">
        <w:rPr>
          <w:rFonts w:ascii="Century" w:eastAsia="ＭＳ ゴシック" w:hAnsi="Century" w:cs="Arial"/>
          <w:kern w:val="0"/>
          <w:sz w:val="22"/>
        </w:rPr>
        <w:t>3</w:t>
      </w:r>
      <w:r w:rsidR="001A17B0" w:rsidRPr="00AD43D1">
        <w:rPr>
          <w:rFonts w:ascii="Century" w:eastAsia="ＭＳ ゴシック" w:hAnsi="Century" w:cs="Arial" w:hint="eastAsia"/>
          <w:kern w:val="0"/>
          <w:sz w:val="22"/>
        </w:rPr>
        <w:t>ヶ月</w:t>
      </w:r>
      <w:r w:rsidR="001A17B0" w:rsidRPr="00AD43D1">
        <w:rPr>
          <w:rFonts w:ascii="Century" w:eastAsia="ＭＳ ゴシック" w:hAnsi="Century" w:cs="Arial"/>
          <w:kern w:val="0"/>
          <w:sz w:val="22"/>
        </w:rPr>
        <w:t>×12</w:t>
      </w:r>
      <w:r w:rsidR="001A17B0" w:rsidRPr="00AD43D1">
        <w:rPr>
          <w:rFonts w:ascii="Century" w:eastAsia="ＭＳ ゴシック" w:hAnsi="Century" w:cs="Arial" w:hint="eastAsia"/>
          <w:kern w:val="0"/>
          <w:sz w:val="22"/>
        </w:rPr>
        <w:t>回セット</w:t>
      </w:r>
      <w:r w:rsidR="00234986" w:rsidRPr="00AD43D1">
        <w:rPr>
          <w:rFonts w:ascii="Century" w:eastAsia="ＭＳ ゴシック" w:hAnsi="Century" w:cs="Arial" w:hint="eastAsia"/>
          <w:kern w:val="0"/>
          <w:sz w:val="22"/>
        </w:rPr>
        <w:t>といったような</w:t>
      </w:r>
      <w:r w:rsidR="001A17B0" w:rsidRPr="00AD43D1">
        <w:rPr>
          <w:rFonts w:ascii="Century" w:eastAsia="ＭＳ ゴシック" w:hAnsi="Century" w:cs="Arial" w:hint="eastAsia"/>
          <w:kern w:val="0"/>
          <w:sz w:val="22"/>
        </w:rPr>
        <w:t>モジュールを</w:t>
      </w:r>
      <w:r w:rsidR="00C325D4" w:rsidRPr="00AD43D1">
        <w:rPr>
          <w:rFonts w:ascii="Century" w:eastAsia="ＭＳ ゴシック" w:hAnsi="Century" w:cs="Arial" w:hint="eastAsia"/>
          <w:kern w:val="0"/>
          <w:sz w:val="22"/>
        </w:rPr>
        <w:t>用意し</w:t>
      </w:r>
      <w:r w:rsidR="001A17B0">
        <w:rPr>
          <w:rFonts w:ascii="Century" w:eastAsia="ＭＳ ゴシック" w:hAnsi="Century" w:cs="Arial"/>
          <w:kern w:val="0"/>
          <w:sz w:val="22"/>
        </w:rPr>
        <w:t>実施した。</w:t>
      </w:r>
    </w:p>
    <w:p w:rsidR="001A17B0" w:rsidRDefault="00C325D4" w:rsidP="007E62F9">
      <w:pPr>
        <w:pStyle w:val="aa"/>
        <w:widowControl/>
        <w:numPr>
          <w:ilvl w:val="0"/>
          <w:numId w:val="3"/>
        </w:numPr>
        <w:ind w:leftChars="0"/>
        <w:jc w:val="left"/>
        <w:rPr>
          <w:rFonts w:ascii="Century" w:eastAsia="ＭＳ ゴシック" w:hAnsi="Century" w:cs="Arial"/>
          <w:kern w:val="0"/>
          <w:sz w:val="22"/>
        </w:rPr>
      </w:pPr>
      <w:r>
        <w:rPr>
          <w:rFonts w:ascii="Century" w:eastAsia="ＭＳ ゴシック" w:hAnsi="Century" w:cs="Arial"/>
          <w:kern w:val="0"/>
          <w:sz w:val="22"/>
        </w:rPr>
        <w:t>金融リテラシー研修のひとつの手法として、</w:t>
      </w:r>
      <w:r w:rsidR="001A17B0">
        <w:rPr>
          <w:rFonts w:ascii="Century" w:eastAsia="ＭＳ ゴシック" w:hAnsi="Century" w:cs="Arial" w:hint="eastAsia"/>
          <w:kern w:val="0"/>
          <w:sz w:val="22"/>
        </w:rPr>
        <w:t>Experienced Based Learning</w:t>
      </w:r>
      <w:r>
        <w:rPr>
          <w:rFonts w:ascii="Century" w:eastAsia="ＭＳ ゴシック" w:hAnsi="Century" w:cs="Arial" w:hint="eastAsia"/>
          <w:kern w:val="0"/>
          <w:sz w:val="22"/>
        </w:rPr>
        <w:t>（</w:t>
      </w:r>
      <w:r>
        <w:rPr>
          <w:rFonts w:ascii="Century" w:eastAsia="ＭＳ ゴシック" w:hAnsi="Century" w:cs="Arial" w:hint="eastAsia"/>
          <w:kern w:val="0"/>
          <w:sz w:val="22"/>
        </w:rPr>
        <w:t>EBL</w:t>
      </w:r>
      <w:r>
        <w:rPr>
          <w:rFonts w:ascii="Century" w:eastAsia="ＭＳ ゴシック" w:hAnsi="Century" w:cs="Arial" w:hint="eastAsia"/>
          <w:kern w:val="0"/>
          <w:sz w:val="22"/>
        </w:rPr>
        <w:t>）サイクルを取り入れたアダルトトレーニング手法</w:t>
      </w:r>
      <w:r w:rsidR="001A17B0">
        <w:rPr>
          <w:rFonts w:ascii="Century" w:eastAsia="ＭＳ ゴシック" w:hAnsi="Century" w:cs="Arial" w:hint="eastAsia"/>
          <w:kern w:val="0"/>
          <w:sz w:val="22"/>
        </w:rPr>
        <w:t>も</w:t>
      </w:r>
      <w:r>
        <w:rPr>
          <w:rFonts w:ascii="Century" w:eastAsia="ＭＳ ゴシック" w:hAnsi="Century" w:cs="Arial" w:hint="eastAsia"/>
          <w:kern w:val="0"/>
          <w:sz w:val="22"/>
        </w:rPr>
        <w:t>実践した。</w:t>
      </w:r>
      <w:r w:rsidR="001A17B0">
        <w:rPr>
          <w:rFonts w:ascii="Century" w:eastAsia="ＭＳ ゴシック" w:hAnsi="Century" w:cs="Arial" w:hint="eastAsia"/>
          <w:kern w:val="0"/>
          <w:sz w:val="22"/>
        </w:rPr>
        <w:t>この</w:t>
      </w:r>
      <w:r>
        <w:rPr>
          <w:rFonts w:ascii="Century" w:eastAsia="ＭＳ ゴシック" w:hAnsi="Century" w:cs="Arial" w:hint="eastAsia"/>
          <w:kern w:val="0"/>
          <w:sz w:val="22"/>
        </w:rPr>
        <w:t>研修</w:t>
      </w:r>
      <w:r w:rsidR="001A17B0">
        <w:rPr>
          <w:rFonts w:ascii="Century" w:eastAsia="ＭＳ ゴシック" w:hAnsi="Century" w:cs="Arial" w:hint="eastAsia"/>
          <w:kern w:val="0"/>
          <w:sz w:val="22"/>
        </w:rPr>
        <w:t>では、受講者が能動的に判断できるようになることを意図してゲームも取り入れた。</w:t>
      </w:r>
      <w:r w:rsidR="001A17B0" w:rsidRPr="00AD43D1">
        <w:rPr>
          <w:rFonts w:ascii="Century" w:eastAsia="ＭＳ ゴシック" w:hAnsi="Century" w:cs="Arial" w:hint="eastAsia"/>
          <w:kern w:val="0"/>
          <w:sz w:val="22"/>
        </w:rPr>
        <w:t>コイン・フリップの例を紹介する。</w:t>
      </w:r>
      <w:r w:rsidR="0014044B" w:rsidRPr="00AD43D1">
        <w:rPr>
          <w:rFonts w:ascii="Century" w:eastAsia="ＭＳ ゴシック" w:hAnsi="Century" w:cs="Arial" w:hint="eastAsia"/>
          <w:kern w:val="0"/>
          <w:sz w:val="22"/>
        </w:rPr>
        <w:t>参加者に、まず、ひとつのコインをひとつのローンにみたてて、上方に弾いて、それを床に落とすことなく手のひらで拾い受ける。ほとんどの人が成功する。それが二つのコインになると拾える場合と拾えない場合が出てくる。３つ以上になると、ほとんどの人が失敗する。また、コインを高く上げすぎても失敗の回数が増える。このような</w:t>
      </w:r>
      <w:r w:rsidR="0014044B">
        <w:rPr>
          <w:rFonts w:ascii="Century" w:eastAsia="ＭＳ ゴシック" w:hAnsi="Century" w:cs="Arial" w:hint="eastAsia"/>
          <w:kern w:val="0"/>
          <w:sz w:val="22"/>
        </w:rPr>
        <w:t>ゲームを通じて、多重債務へのイメージを実感してもらっている。</w:t>
      </w:r>
    </w:p>
    <w:p w:rsidR="00167D47" w:rsidRPr="00695CE3" w:rsidRDefault="008A1858" w:rsidP="00234986">
      <w:pPr>
        <w:pStyle w:val="aa"/>
        <w:widowControl/>
        <w:numPr>
          <w:ilvl w:val="0"/>
          <w:numId w:val="3"/>
        </w:numPr>
        <w:ind w:leftChars="0"/>
        <w:jc w:val="left"/>
        <w:rPr>
          <w:rFonts w:ascii="Century" w:eastAsia="ＭＳ ゴシック" w:hAnsi="Century" w:cs="Arial"/>
          <w:kern w:val="0"/>
          <w:sz w:val="22"/>
        </w:rPr>
      </w:pPr>
      <w:r>
        <w:rPr>
          <w:rFonts w:ascii="Century" w:eastAsia="ＭＳ ゴシック" w:hAnsi="Century" w:cs="Arial"/>
          <w:kern w:val="0"/>
          <w:sz w:val="22"/>
        </w:rPr>
        <w:t>次に</w:t>
      </w:r>
      <w:r w:rsidR="00EE1065">
        <w:rPr>
          <w:rFonts w:ascii="Century" w:eastAsia="ＭＳ ゴシック" w:hAnsi="Century" w:cs="Arial" w:hint="eastAsia"/>
          <w:kern w:val="0"/>
          <w:sz w:val="22"/>
        </w:rPr>
        <w:t>社会的経営マネージメント（</w:t>
      </w:r>
      <w:r>
        <w:rPr>
          <w:rFonts w:ascii="Century" w:eastAsia="ＭＳ ゴシック" w:hAnsi="Century" w:cs="Arial"/>
          <w:kern w:val="0"/>
          <w:sz w:val="22"/>
        </w:rPr>
        <w:t>SPM</w:t>
      </w:r>
      <w:r w:rsidR="00EE1065">
        <w:rPr>
          <w:rFonts w:ascii="Century" w:eastAsia="ＭＳ ゴシック" w:hAnsi="Century" w:cs="Arial"/>
          <w:kern w:val="0"/>
          <w:sz w:val="22"/>
        </w:rPr>
        <w:t>：</w:t>
      </w:r>
      <w:r>
        <w:rPr>
          <w:rFonts w:ascii="Century" w:eastAsia="ＭＳ ゴシック" w:hAnsi="Century" w:cs="Arial"/>
          <w:kern w:val="0"/>
          <w:sz w:val="22"/>
        </w:rPr>
        <w:t>Social Performance Management</w:t>
      </w:r>
      <w:r>
        <w:rPr>
          <w:rFonts w:ascii="Century" w:eastAsia="ＭＳ ゴシック" w:hAnsi="Century" w:cs="Arial" w:hint="eastAsia"/>
          <w:kern w:val="0"/>
          <w:sz w:val="22"/>
        </w:rPr>
        <w:t>）</w:t>
      </w:r>
      <w:r>
        <w:rPr>
          <w:rFonts w:ascii="Century" w:eastAsia="ＭＳ ゴシック" w:hAnsi="Century" w:cs="Arial"/>
          <w:kern w:val="0"/>
          <w:sz w:val="22"/>
        </w:rPr>
        <w:t>について、本事業の取り組みを紹介する。</w:t>
      </w:r>
      <w:r>
        <w:rPr>
          <w:rFonts w:ascii="Century" w:eastAsia="ＭＳ ゴシック" w:hAnsi="Century" w:cs="Arial"/>
          <w:kern w:val="0"/>
          <w:sz w:val="22"/>
        </w:rPr>
        <w:t>MFI</w:t>
      </w:r>
      <w:r>
        <w:rPr>
          <w:rFonts w:ascii="Century" w:eastAsia="ＭＳ ゴシック" w:hAnsi="Century" w:cs="Arial"/>
          <w:kern w:val="0"/>
          <w:sz w:val="22"/>
        </w:rPr>
        <w:t>は金融機関として持続可能になるため収益の確保</w:t>
      </w:r>
      <w:r w:rsidR="00EE1065">
        <w:rPr>
          <w:rFonts w:ascii="Century" w:eastAsia="ＭＳ ゴシック" w:hAnsi="Century" w:cs="Arial"/>
          <w:kern w:val="0"/>
          <w:sz w:val="22"/>
        </w:rPr>
        <w:t>という財務目標の達成</w:t>
      </w:r>
      <w:r>
        <w:rPr>
          <w:rFonts w:ascii="Century" w:eastAsia="ＭＳ ゴシック" w:hAnsi="Century" w:cs="Arial"/>
          <w:kern w:val="0"/>
          <w:sz w:val="22"/>
        </w:rPr>
        <w:t>が求められる一方で、</w:t>
      </w:r>
      <w:r w:rsidR="00EE1065">
        <w:rPr>
          <w:rFonts w:ascii="Century" w:eastAsia="ＭＳ ゴシック" w:hAnsi="Century" w:cs="Arial"/>
          <w:kern w:val="0"/>
          <w:sz w:val="22"/>
        </w:rPr>
        <w:t>貧しい人々へのアウトリーチを拡大し、</w:t>
      </w:r>
      <w:r>
        <w:rPr>
          <w:rFonts w:ascii="Century" w:eastAsia="ＭＳ ゴシック" w:hAnsi="Century" w:cs="Arial"/>
          <w:kern w:val="0"/>
          <w:sz w:val="22"/>
        </w:rPr>
        <w:t>貧困削減に貢献するという社会的目標</w:t>
      </w:r>
      <w:r w:rsidR="00EE1065">
        <w:rPr>
          <w:rFonts w:ascii="Century" w:eastAsia="ＭＳ ゴシック" w:hAnsi="Century" w:cs="Arial"/>
          <w:kern w:val="0"/>
          <w:sz w:val="22"/>
        </w:rPr>
        <w:t>の</w:t>
      </w:r>
      <w:r>
        <w:rPr>
          <w:rFonts w:ascii="Century" w:eastAsia="ＭＳ ゴシック" w:hAnsi="Century" w:cs="Arial"/>
          <w:kern w:val="0"/>
          <w:sz w:val="22"/>
        </w:rPr>
        <w:t>達成も</w:t>
      </w:r>
      <w:r w:rsidR="00EE1065">
        <w:rPr>
          <w:rFonts w:ascii="Century" w:eastAsia="ＭＳ ゴシック" w:hAnsi="Century" w:cs="Arial"/>
          <w:kern w:val="0"/>
          <w:sz w:val="22"/>
        </w:rPr>
        <w:t>同時に</w:t>
      </w:r>
      <w:r>
        <w:rPr>
          <w:rFonts w:ascii="Century" w:eastAsia="ＭＳ ゴシック" w:hAnsi="Century" w:cs="Arial"/>
          <w:kern w:val="0"/>
          <w:sz w:val="22"/>
        </w:rPr>
        <w:t>求められるという、いわゆるダブル・ボトムラインを追求する必要に迫られている。そこで、貧困からの脱却をどのようにモニターするのかが重要になる。グ</w:t>
      </w:r>
      <w:r>
        <w:rPr>
          <w:rFonts w:ascii="Century" w:eastAsia="ＭＳ ゴシック" w:hAnsi="Century" w:cs="Arial"/>
          <w:kern w:val="0"/>
          <w:sz w:val="22"/>
        </w:rPr>
        <w:lastRenderedPageBreak/>
        <w:t>ラミン銀行が開発した貧困からの脱却を推測するツールとして、</w:t>
      </w:r>
      <w:r>
        <w:rPr>
          <w:rFonts w:ascii="Century" w:eastAsia="ＭＳ ゴシック" w:hAnsi="Century" w:cs="Arial"/>
          <w:kern w:val="0"/>
          <w:sz w:val="22"/>
        </w:rPr>
        <w:t>PPI</w:t>
      </w:r>
      <w:r>
        <w:rPr>
          <w:rFonts w:ascii="Century" w:eastAsia="ＭＳ ゴシック" w:hAnsi="Century" w:cs="Arial"/>
          <w:kern w:val="0"/>
          <w:sz w:val="22"/>
        </w:rPr>
        <w:t>（</w:t>
      </w:r>
      <w:r>
        <w:rPr>
          <w:rFonts w:ascii="Century" w:eastAsia="ＭＳ ゴシック" w:hAnsi="Century" w:cs="Arial"/>
          <w:kern w:val="0"/>
          <w:sz w:val="22"/>
        </w:rPr>
        <w:t>Progress out of Poverty Index</w:t>
      </w:r>
      <w:r>
        <w:rPr>
          <w:rFonts w:ascii="Century" w:eastAsia="ＭＳ ゴシック" w:hAnsi="Century" w:cs="Arial" w:hint="eastAsia"/>
          <w:kern w:val="0"/>
          <w:sz w:val="22"/>
        </w:rPr>
        <w:t>）がある。</w:t>
      </w:r>
      <w:r w:rsidR="00C600C2">
        <w:rPr>
          <w:rFonts w:ascii="Century" w:eastAsia="ＭＳ ゴシック" w:hAnsi="Century" w:cs="Arial" w:hint="eastAsia"/>
          <w:kern w:val="0"/>
          <w:sz w:val="22"/>
        </w:rPr>
        <w:t>PPI</w:t>
      </w:r>
      <w:r w:rsidR="00234986">
        <w:rPr>
          <w:rFonts w:ascii="Century" w:eastAsia="ＭＳ ゴシック" w:hAnsi="Century" w:cs="Arial" w:hint="eastAsia"/>
          <w:kern w:val="0"/>
          <w:sz w:val="22"/>
        </w:rPr>
        <w:t>は</w:t>
      </w:r>
      <w:r w:rsidR="00234986">
        <w:rPr>
          <w:rFonts w:ascii="Century" w:eastAsia="ＭＳ ゴシック" w:hAnsi="Century" w:cs="Arial" w:hint="eastAsia"/>
          <w:kern w:val="0"/>
          <w:sz w:val="22"/>
        </w:rPr>
        <w:t>SPM</w:t>
      </w:r>
      <w:r w:rsidR="00234986">
        <w:rPr>
          <w:rFonts w:ascii="Century" w:eastAsia="ＭＳ ゴシック" w:hAnsi="Century" w:cs="Arial" w:hint="eastAsia"/>
          <w:kern w:val="0"/>
          <w:sz w:val="22"/>
        </w:rPr>
        <w:t>というマネ</w:t>
      </w:r>
      <w:r w:rsidR="0056724B">
        <w:rPr>
          <w:rFonts w:ascii="Century" w:eastAsia="ＭＳ ゴシック" w:hAnsi="Century" w:cs="Arial" w:hint="eastAsia"/>
          <w:kern w:val="0"/>
          <w:sz w:val="22"/>
        </w:rPr>
        <w:t>ー</w:t>
      </w:r>
      <w:r w:rsidR="00234986">
        <w:rPr>
          <w:rFonts w:ascii="Century" w:eastAsia="ＭＳ ゴシック" w:hAnsi="Century" w:cs="Arial" w:hint="eastAsia"/>
          <w:kern w:val="0"/>
          <w:sz w:val="22"/>
        </w:rPr>
        <w:t>ジメント手法の１つのツールで</w:t>
      </w:r>
      <w:r w:rsidR="00FE6247" w:rsidRPr="00AD43D1">
        <w:rPr>
          <w:rFonts w:ascii="Century" w:eastAsia="ＭＳ ゴシック" w:hAnsi="Century" w:cs="Arial" w:hint="eastAsia"/>
          <w:kern w:val="0"/>
          <w:sz w:val="22"/>
        </w:rPr>
        <w:t>はあるが</w:t>
      </w:r>
      <w:r w:rsidR="00234986">
        <w:rPr>
          <w:rFonts w:ascii="Century" w:eastAsia="ＭＳ ゴシック" w:hAnsi="Century" w:cs="Arial" w:hint="eastAsia"/>
          <w:kern w:val="0"/>
          <w:sz w:val="22"/>
        </w:rPr>
        <w:t>、</w:t>
      </w:r>
      <w:r w:rsidR="00234986">
        <w:rPr>
          <w:rFonts w:ascii="Century" w:eastAsia="ＭＳ ゴシック" w:hAnsi="Century" w:cs="Arial" w:hint="eastAsia"/>
          <w:kern w:val="0"/>
          <w:sz w:val="22"/>
        </w:rPr>
        <w:t>PPI</w:t>
      </w:r>
      <w:r w:rsidR="00C600C2" w:rsidRPr="00695CE3">
        <w:rPr>
          <w:rFonts w:ascii="Century" w:eastAsia="ＭＳ ゴシック" w:hAnsi="Century" w:cs="Arial" w:hint="eastAsia"/>
          <w:kern w:val="0"/>
          <w:sz w:val="22"/>
        </w:rPr>
        <w:t>導入をもって</w:t>
      </w:r>
      <w:r w:rsidR="00C600C2" w:rsidRPr="00695CE3">
        <w:rPr>
          <w:rFonts w:ascii="Century" w:eastAsia="ＭＳ ゴシック" w:hAnsi="Century" w:cs="Arial"/>
          <w:kern w:val="0"/>
          <w:sz w:val="22"/>
        </w:rPr>
        <w:t>SPM</w:t>
      </w:r>
      <w:r w:rsidR="00C600C2" w:rsidRPr="00695CE3">
        <w:rPr>
          <w:rFonts w:ascii="Century" w:eastAsia="ＭＳ ゴシック" w:hAnsi="Century" w:cs="Arial" w:hint="eastAsia"/>
          <w:kern w:val="0"/>
          <w:sz w:val="22"/>
        </w:rPr>
        <w:t>が実現されたとの認識を</w:t>
      </w:r>
      <w:r w:rsidR="00D42E43" w:rsidRPr="00AD43D1">
        <w:rPr>
          <w:rFonts w:ascii="Century" w:eastAsia="ＭＳ ゴシック" w:hAnsi="Century" w:cs="Arial" w:hint="eastAsia"/>
          <w:kern w:val="0"/>
          <w:sz w:val="22"/>
        </w:rPr>
        <w:t>改める</w:t>
      </w:r>
      <w:r w:rsidR="00C600C2" w:rsidRPr="00695CE3">
        <w:rPr>
          <w:rFonts w:ascii="Century" w:eastAsia="ＭＳ ゴシック" w:hAnsi="Century" w:cs="Arial" w:hint="eastAsia"/>
          <w:kern w:val="0"/>
          <w:sz w:val="22"/>
        </w:rPr>
        <w:t>必要がある。</w:t>
      </w:r>
    </w:p>
    <w:p w:rsidR="00C600C2" w:rsidRDefault="00B2013B" w:rsidP="007E62F9">
      <w:pPr>
        <w:pStyle w:val="aa"/>
        <w:widowControl/>
        <w:numPr>
          <w:ilvl w:val="0"/>
          <w:numId w:val="3"/>
        </w:numPr>
        <w:ind w:leftChars="0"/>
        <w:jc w:val="left"/>
        <w:rPr>
          <w:rFonts w:ascii="Century" w:eastAsia="ＭＳ ゴシック" w:hAnsi="Century" w:cs="Arial"/>
          <w:kern w:val="0"/>
          <w:sz w:val="22"/>
        </w:rPr>
      </w:pPr>
      <w:r>
        <w:rPr>
          <w:rFonts w:ascii="Century" w:eastAsia="ＭＳ ゴシック" w:hAnsi="Century" w:cs="Arial"/>
          <w:kern w:val="0"/>
          <w:sz w:val="22"/>
        </w:rPr>
        <w:t>SPM</w:t>
      </w:r>
      <w:r>
        <w:rPr>
          <w:rFonts w:ascii="Century" w:eastAsia="ＭＳ ゴシック" w:hAnsi="Century" w:cs="Arial"/>
          <w:kern w:val="0"/>
          <w:sz w:val="22"/>
        </w:rPr>
        <w:t>に関しては、</w:t>
      </w:r>
      <w:r w:rsidR="00C600C2">
        <w:rPr>
          <w:rFonts w:ascii="Century" w:eastAsia="ＭＳ ゴシック" w:hAnsi="Century" w:cs="Arial"/>
          <w:kern w:val="0"/>
          <w:sz w:val="22"/>
        </w:rPr>
        <w:t>ミッションを再構築</w:t>
      </w:r>
      <w:r w:rsidR="00234986">
        <w:rPr>
          <w:rFonts w:ascii="Century" w:eastAsia="ＭＳ ゴシック" w:hAnsi="Century" w:cs="Arial" w:hint="eastAsia"/>
          <w:kern w:val="0"/>
          <w:sz w:val="22"/>
        </w:rPr>
        <w:t>しソーシャルパフォーマンスを</w:t>
      </w:r>
      <w:r w:rsidR="00234986">
        <w:rPr>
          <w:rFonts w:ascii="Century" w:eastAsia="ＭＳ ゴシック" w:hAnsi="Century" w:cs="Arial" w:hint="eastAsia"/>
          <w:kern w:val="0"/>
          <w:sz w:val="22"/>
        </w:rPr>
        <w:t>MFI</w:t>
      </w:r>
      <w:r w:rsidR="00234986">
        <w:rPr>
          <w:rFonts w:ascii="Century" w:eastAsia="ＭＳ ゴシック" w:hAnsi="Century" w:cs="Arial" w:hint="eastAsia"/>
          <w:kern w:val="0"/>
          <w:sz w:val="22"/>
        </w:rPr>
        <w:t>のオペレーションに組み込む</w:t>
      </w:r>
      <w:r w:rsidR="002E422D">
        <w:rPr>
          <w:rFonts w:ascii="Century" w:eastAsia="ＭＳ ゴシック" w:hAnsi="Century" w:cs="Arial" w:hint="eastAsia"/>
          <w:kern w:val="0"/>
          <w:sz w:val="22"/>
        </w:rPr>
        <w:t>ための</w:t>
      </w:r>
      <w:r w:rsidR="002E422D">
        <w:rPr>
          <w:rFonts w:ascii="Century" w:eastAsia="ＭＳ ゴシック" w:hAnsi="Century" w:cs="Arial" w:hint="eastAsia"/>
          <w:kern w:val="0"/>
          <w:sz w:val="22"/>
        </w:rPr>
        <w:t>SPM Strategic Realignment WS</w:t>
      </w:r>
      <w:r w:rsidR="002E422D">
        <w:rPr>
          <w:rFonts w:ascii="Century" w:eastAsia="ＭＳ ゴシック" w:hAnsi="Century" w:cs="Arial" w:hint="eastAsia"/>
          <w:kern w:val="0"/>
          <w:sz w:val="22"/>
        </w:rPr>
        <w:t>を、</w:t>
      </w:r>
      <w:r w:rsidR="00C600C2">
        <w:rPr>
          <w:rFonts w:ascii="Century" w:eastAsia="ＭＳ ゴシック" w:hAnsi="Century" w:cs="Arial"/>
          <w:kern w:val="0"/>
          <w:sz w:val="22"/>
        </w:rPr>
        <w:t>月から金までの</w:t>
      </w:r>
      <w:r w:rsidR="00234986">
        <w:rPr>
          <w:rFonts w:ascii="Century" w:eastAsia="ＭＳ ゴシック" w:hAnsi="Century" w:cs="Arial" w:hint="eastAsia"/>
          <w:kern w:val="0"/>
          <w:sz w:val="22"/>
        </w:rPr>
        <w:t>５日間の</w:t>
      </w:r>
      <w:r w:rsidR="00C600C2">
        <w:rPr>
          <w:rFonts w:ascii="Century" w:eastAsia="ＭＳ ゴシック" w:hAnsi="Century" w:cs="Arial"/>
          <w:kern w:val="0"/>
          <w:sz w:val="22"/>
        </w:rPr>
        <w:t>集中</w:t>
      </w:r>
      <w:r w:rsidR="00C600C2">
        <w:rPr>
          <w:rFonts w:ascii="Century" w:eastAsia="ＭＳ ゴシック" w:hAnsi="Century" w:cs="Arial"/>
          <w:kern w:val="0"/>
          <w:sz w:val="22"/>
        </w:rPr>
        <w:t>WS</w:t>
      </w:r>
      <w:r w:rsidR="00234986">
        <w:rPr>
          <w:rFonts w:ascii="Century" w:eastAsia="ＭＳ ゴシック" w:hAnsi="Century" w:cs="Arial" w:hint="eastAsia"/>
          <w:kern w:val="0"/>
          <w:sz w:val="22"/>
        </w:rPr>
        <w:t>として</w:t>
      </w:r>
      <w:r w:rsidR="00C600C2">
        <w:rPr>
          <w:rFonts w:ascii="Century" w:eastAsia="ＭＳ ゴシック" w:hAnsi="Century" w:cs="Arial"/>
          <w:kern w:val="0"/>
          <w:sz w:val="22"/>
        </w:rPr>
        <w:t>実施した。その中で、</w:t>
      </w:r>
      <w:r w:rsidR="002E422D">
        <w:rPr>
          <w:rFonts w:ascii="Century" w:eastAsia="ＭＳ ゴシック" w:hAnsi="Century" w:cs="Arial"/>
          <w:kern w:val="0"/>
          <w:sz w:val="22"/>
        </w:rPr>
        <w:t>SWOT</w:t>
      </w:r>
      <w:r w:rsidR="00234986">
        <w:rPr>
          <w:rFonts w:ascii="Century" w:eastAsia="ＭＳ ゴシック" w:hAnsi="Century" w:cs="Arial" w:hint="eastAsia"/>
          <w:kern w:val="0"/>
          <w:sz w:val="22"/>
        </w:rPr>
        <w:t>を</w:t>
      </w:r>
      <w:r w:rsidR="002E422D">
        <w:rPr>
          <w:rFonts w:ascii="Century" w:eastAsia="ＭＳ ゴシック" w:hAnsi="Century" w:cs="Arial"/>
          <w:kern w:val="0"/>
          <w:sz w:val="22"/>
        </w:rPr>
        <w:t>用いた</w:t>
      </w:r>
      <w:r w:rsidR="00C600C2">
        <w:rPr>
          <w:rFonts w:ascii="Century" w:eastAsia="ＭＳ ゴシック" w:hAnsi="Century" w:cs="Arial"/>
          <w:kern w:val="0"/>
          <w:sz w:val="22"/>
        </w:rPr>
        <w:t>現状分析</w:t>
      </w:r>
      <w:r w:rsidR="002E422D">
        <w:rPr>
          <w:rFonts w:ascii="Century" w:eastAsia="ＭＳ ゴシック" w:hAnsi="Century" w:cs="Arial"/>
          <w:kern w:val="0"/>
          <w:sz w:val="22"/>
        </w:rPr>
        <w:t>と新たなミッションのギャップを認識し、それに向けての戦略マップ、オペレーション計画、対話計画、次の行動計画の策定を行った。</w:t>
      </w:r>
      <w:r w:rsidR="00234986">
        <w:rPr>
          <w:rFonts w:ascii="Century" w:eastAsia="ＭＳ ゴシック" w:hAnsi="Century" w:cs="Arial" w:hint="eastAsia"/>
          <w:kern w:val="0"/>
          <w:sz w:val="22"/>
        </w:rPr>
        <w:t>ミッションの再構築では</w:t>
      </w:r>
      <w:r w:rsidR="002E422D">
        <w:rPr>
          <w:rFonts w:ascii="Century" w:eastAsia="ＭＳ ゴシック" w:hAnsi="Century" w:cs="Arial"/>
          <w:kern w:val="0"/>
          <w:sz w:val="22"/>
        </w:rPr>
        <w:t>、</w:t>
      </w:r>
      <w:r w:rsidR="00234986">
        <w:rPr>
          <w:rFonts w:ascii="Century" w:eastAsia="ＭＳ ゴシック" w:hAnsi="Century" w:cs="Arial" w:hint="eastAsia"/>
          <w:kern w:val="0"/>
          <w:sz w:val="22"/>
        </w:rPr>
        <w:t>顧客が自分の</w:t>
      </w:r>
      <w:r w:rsidR="00234986">
        <w:rPr>
          <w:rFonts w:ascii="Century" w:eastAsia="ＭＳ ゴシック" w:hAnsi="Century" w:cs="Arial" w:hint="eastAsia"/>
          <w:kern w:val="0"/>
          <w:sz w:val="22"/>
        </w:rPr>
        <w:t>MFI</w:t>
      </w:r>
      <w:r w:rsidR="00234986">
        <w:rPr>
          <w:rFonts w:ascii="Century" w:eastAsia="ＭＳ ゴシック" w:hAnsi="Century" w:cs="Arial" w:hint="eastAsia"/>
          <w:kern w:val="0"/>
          <w:sz w:val="22"/>
        </w:rPr>
        <w:t>の融資を受ける</w:t>
      </w:r>
      <w:r w:rsidR="00C600C2">
        <w:rPr>
          <w:rFonts w:ascii="Century" w:eastAsia="ＭＳ ゴシック" w:hAnsi="Century" w:cs="Arial"/>
          <w:kern w:val="0"/>
          <w:sz w:val="22"/>
        </w:rPr>
        <w:t>「</w:t>
      </w:r>
      <w:r w:rsidR="00234986">
        <w:rPr>
          <w:rFonts w:ascii="Century" w:eastAsia="ＭＳ ゴシック" w:hAnsi="Century" w:cs="Arial" w:hint="eastAsia"/>
          <w:kern w:val="0"/>
          <w:sz w:val="22"/>
        </w:rPr>
        <w:t>以前</w:t>
      </w:r>
      <w:r w:rsidR="00C600C2">
        <w:rPr>
          <w:rFonts w:ascii="Century" w:eastAsia="ＭＳ ゴシック" w:hAnsi="Century" w:cs="Arial"/>
          <w:kern w:val="0"/>
          <w:sz w:val="22"/>
        </w:rPr>
        <w:t>」と「</w:t>
      </w:r>
      <w:r w:rsidR="00234986">
        <w:rPr>
          <w:rFonts w:ascii="Century" w:eastAsia="ＭＳ ゴシック" w:hAnsi="Century" w:cs="Arial" w:hint="eastAsia"/>
          <w:kern w:val="0"/>
          <w:sz w:val="22"/>
        </w:rPr>
        <w:t>以降</w:t>
      </w:r>
      <w:r w:rsidR="00C600C2">
        <w:rPr>
          <w:rFonts w:ascii="Century" w:eastAsia="ＭＳ ゴシック" w:hAnsi="Century" w:cs="Arial"/>
          <w:kern w:val="0"/>
          <w:sz w:val="22"/>
        </w:rPr>
        <w:t>」、どのように</w:t>
      </w:r>
      <w:r w:rsidR="002E422D">
        <w:rPr>
          <w:rFonts w:ascii="Century" w:eastAsia="ＭＳ ゴシック" w:hAnsi="Century" w:cs="Arial"/>
          <w:kern w:val="0"/>
          <w:sz w:val="22"/>
        </w:rPr>
        <w:t>環境</w:t>
      </w:r>
      <w:r w:rsidR="00C600C2">
        <w:rPr>
          <w:rFonts w:ascii="Century" w:eastAsia="ＭＳ ゴシック" w:hAnsi="Century" w:cs="Arial"/>
          <w:kern w:val="0"/>
          <w:sz w:val="22"/>
        </w:rPr>
        <w:t>を改善していくのかを絵で</w:t>
      </w:r>
      <w:r w:rsidR="00234986">
        <w:rPr>
          <w:rFonts w:ascii="Century" w:eastAsia="ＭＳ ゴシック" w:hAnsi="Century" w:cs="Arial" w:hint="eastAsia"/>
          <w:kern w:val="0"/>
          <w:sz w:val="22"/>
        </w:rPr>
        <w:t>描写してもらい</w:t>
      </w:r>
      <w:r w:rsidR="00C600C2">
        <w:rPr>
          <w:rFonts w:ascii="Century" w:eastAsia="ＭＳ ゴシック" w:hAnsi="Century" w:cs="Arial"/>
          <w:kern w:val="0"/>
          <w:sz w:val="22"/>
        </w:rPr>
        <w:t>（たとえば、</w:t>
      </w:r>
      <w:r w:rsidR="002E422D">
        <w:rPr>
          <w:rFonts w:ascii="Century" w:eastAsia="ＭＳ ゴシック" w:hAnsi="Century" w:cs="Arial"/>
          <w:kern w:val="0"/>
          <w:sz w:val="22"/>
        </w:rPr>
        <w:t>竹材の</w:t>
      </w:r>
      <w:r w:rsidR="00C600C2">
        <w:rPr>
          <w:rFonts w:ascii="Century" w:eastAsia="ＭＳ ゴシック" w:hAnsi="Century" w:cs="Arial"/>
          <w:kern w:val="0"/>
          <w:sz w:val="22"/>
        </w:rPr>
        <w:t>シンプルな</w:t>
      </w:r>
      <w:r w:rsidR="002E422D">
        <w:rPr>
          <w:rFonts w:ascii="Century" w:eastAsia="ＭＳ ゴシック" w:hAnsi="Century" w:cs="Arial"/>
          <w:kern w:val="0"/>
          <w:sz w:val="22"/>
        </w:rPr>
        <w:t>住居</w:t>
      </w:r>
      <w:r w:rsidR="00234986">
        <w:rPr>
          <w:rFonts w:ascii="Century" w:eastAsia="ＭＳ ゴシック" w:hAnsi="Century" w:cs="Arial" w:hint="eastAsia"/>
          <w:kern w:val="0"/>
          <w:sz w:val="22"/>
        </w:rPr>
        <w:t>が</w:t>
      </w:r>
      <w:r w:rsidR="00C600C2">
        <w:rPr>
          <w:rFonts w:ascii="Century" w:eastAsia="ＭＳ ゴシック" w:hAnsi="Century" w:cs="Arial"/>
          <w:kern w:val="0"/>
          <w:sz w:val="22"/>
        </w:rPr>
        <w:t>コンクリート製の菜園</w:t>
      </w:r>
      <w:r w:rsidR="002E422D">
        <w:rPr>
          <w:rFonts w:ascii="Century" w:eastAsia="ＭＳ ゴシック" w:hAnsi="Century" w:cs="Arial"/>
          <w:kern w:val="0"/>
          <w:sz w:val="22"/>
        </w:rPr>
        <w:t>や家畜のいる住居</w:t>
      </w:r>
      <w:r w:rsidR="00C600C2">
        <w:rPr>
          <w:rFonts w:ascii="Century" w:eastAsia="ＭＳ ゴシック" w:hAnsi="Century" w:cs="Arial"/>
          <w:kern w:val="0"/>
          <w:sz w:val="22"/>
        </w:rPr>
        <w:t>に変貌等）、それを実現するための戦略</w:t>
      </w:r>
      <w:r w:rsidR="002E422D">
        <w:rPr>
          <w:rFonts w:ascii="Century" w:eastAsia="ＭＳ ゴシック" w:hAnsi="Century" w:cs="Arial"/>
          <w:kern w:val="0"/>
          <w:sz w:val="22"/>
        </w:rPr>
        <w:t>や行動を考えてもらった</w:t>
      </w:r>
      <w:r w:rsidR="00C600C2">
        <w:rPr>
          <w:rFonts w:ascii="Century" w:eastAsia="ＭＳ ゴシック" w:hAnsi="Century" w:cs="Arial"/>
          <w:kern w:val="0"/>
          <w:sz w:val="22"/>
        </w:rPr>
        <w:t>。</w:t>
      </w:r>
    </w:p>
    <w:p w:rsidR="00C600C2" w:rsidRDefault="00B2013B" w:rsidP="007E62F9">
      <w:pPr>
        <w:pStyle w:val="aa"/>
        <w:widowControl/>
        <w:numPr>
          <w:ilvl w:val="0"/>
          <w:numId w:val="3"/>
        </w:numPr>
        <w:ind w:leftChars="0"/>
        <w:jc w:val="left"/>
        <w:rPr>
          <w:rFonts w:ascii="Century" w:eastAsia="ＭＳ ゴシック" w:hAnsi="Century" w:cs="Arial"/>
          <w:kern w:val="0"/>
          <w:sz w:val="22"/>
        </w:rPr>
      </w:pPr>
      <w:r>
        <w:rPr>
          <w:rFonts w:ascii="Century" w:eastAsia="ＭＳ ゴシック" w:hAnsi="Century" w:cs="Arial"/>
          <w:kern w:val="0"/>
          <w:sz w:val="22"/>
        </w:rPr>
        <w:t>事業は</w:t>
      </w:r>
      <w:r w:rsidR="00460007">
        <w:rPr>
          <w:rFonts w:ascii="Century" w:eastAsia="ＭＳ ゴシック" w:hAnsi="Century" w:cs="Arial"/>
          <w:kern w:val="0"/>
          <w:sz w:val="22"/>
        </w:rPr>
        <w:t>本年</w:t>
      </w:r>
      <w:r w:rsidR="00234986">
        <w:rPr>
          <w:rFonts w:ascii="Century" w:eastAsia="ＭＳ ゴシック" w:hAnsi="Century" w:cs="Arial" w:hint="eastAsia"/>
          <w:kern w:val="0"/>
          <w:sz w:val="22"/>
        </w:rPr>
        <w:t>8</w:t>
      </w:r>
      <w:r w:rsidR="002E422D">
        <w:rPr>
          <w:rFonts w:ascii="Century" w:eastAsia="ＭＳ ゴシック" w:hAnsi="Century" w:cs="Arial"/>
          <w:kern w:val="0"/>
          <w:sz w:val="22"/>
        </w:rPr>
        <w:t>月で終了したが、技術支援活動の</w:t>
      </w:r>
      <w:r w:rsidR="00C600C2">
        <w:rPr>
          <w:rFonts w:ascii="Century" w:eastAsia="ＭＳ ゴシック" w:hAnsi="Century" w:cs="Arial"/>
          <w:kern w:val="0"/>
          <w:sz w:val="22"/>
        </w:rPr>
        <w:t>３</w:t>
      </w:r>
      <w:r w:rsidR="000E6CF0">
        <w:rPr>
          <w:rFonts w:ascii="Century" w:eastAsia="ＭＳ ゴシック" w:hAnsi="Century" w:cs="Arial"/>
          <w:kern w:val="0"/>
          <w:sz w:val="22"/>
        </w:rPr>
        <w:t>本</w:t>
      </w:r>
      <w:r>
        <w:rPr>
          <w:rFonts w:ascii="Century" w:eastAsia="ＭＳ ゴシック" w:hAnsi="Century" w:cs="Arial"/>
          <w:kern w:val="0"/>
          <w:sz w:val="22"/>
        </w:rPr>
        <w:t>柱</w:t>
      </w:r>
      <w:r w:rsidR="000E6CF0">
        <w:rPr>
          <w:rFonts w:ascii="Century" w:eastAsia="ＭＳ ゴシック" w:hAnsi="Century" w:cs="Arial"/>
          <w:kern w:val="0"/>
          <w:sz w:val="22"/>
        </w:rPr>
        <w:t>の</w:t>
      </w:r>
      <w:r>
        <w:rPr>
          <w:rFonts w:ascii="Century" w:eastAsia="ＭＳ ゴシック" w:hAnsi="Century" w:cs="Arial"/>
          <w:kern w:val="0"/>
          <w:sz w:val="22"/>
        </w:rPr>
        <w:t>それぞれで、</w:t>
      </w:r>
      <w:r w:rsidR="00C600C2">
        <w:rPr>
          <w:rFonts w:ascii="Century" w:eastAsia="ＭＳ ゴシック" w:hAnsi="Century" w:cs="Arial"/>
          <w:kern w:val="0"/>
          <w:sz w:val="22"/>
        </w:rPr>
        <w:t>満足できる</w:t>
      </w:r>
      <w:r>
        <w:rPr>
          <w:rFonts w:ascii="Century" w:eastAsia="ＭＳ ゴシック" w:hAnsi="Century" w:cs="Arial"/>
          <w:kern w:val="0"/>
          <w:sz w:val="22"/>
        </w:rPr>
        <w:t>結果が得られた</w:t>
      </w:r>
      <w:r w:rsidR="00C600C2">
        <w:rPr>
          <w:rFonts w:ascii="Century" w:eastAsia="ＭＳ ゴシック" w:hAnsi="Century" w:cs="Arial"/>
          <w:kern w:val="0"/>
          <w:sz w:val="22"/>
        </w:rPr>
        <w:t>。</w:t>
      </w:r>
      <w:r>
        <w:rPr>
          <w:rFonts w:ascii="Century" w:eastAsia="ＭＳ ゴシック" w:hAnsi="Century" w:cs="Arial"/>
          <w:kern w:val="0"/>
          <w:sz w:val="22"/>
        </w:rPr>
        <w:t>まず、農業</w:t>
      </w:r>
      <w:r>
        <w:rPr>
          <w:rFonts w:ascii="Century" w:eastAsia="ＭＳ ゴシック" w:hAnsi="Century" w:cs="Arial"/>
          <w:kern w:val="0"/>
          <w:sz w:val="22"/>
        </w:rPr>
        <w:t>MF</w:t>
      </w:r>
      <w:r>
        <w:rPr>
          <w:rFonts w:ascii="Century" w:eastAsia="ＭＳ ゴシック" w:hAnsi="Century" w:cs="Arial"/>
          <w:kern w:val="0"/>
          <w:sz w:val="22"/>
        </w:rPr>
        <w:t>商品開発については、</w:t>
      </w:r>
      <w:r>
        <w:rPr>
          <w:rFonts w:ascii="Century" w:eastAsia="ＭＳ ゴシック" w:hAnsi="Century" w:cs="Arial"/>
          <w:kern w:val="0"/>
          <w:sz w:val="22"/>
        </w:rPr>
        <w:t>2014</w:t>
      </w:r>
      <w:r>
        <w:rPr>
          <w:rFonts w:ascii="Century" w:eastAsia="ＭＳ ゴシック" w:hAnsi="Century" w:cs="Arial"/>
          <w:kern w:val="0"/>
          <w:sz w:val="22"/>
        </w:rPr>
        <w:t>年</w:t>
      </w:r>
      <w:r>
        <w:rPr>
          <w:rFonts w:ascii="Century" w:eastAsia="ＭＳ ゴシック" w:hAnsi="Century" w:cs="Arial"/>
          <w:kern w:val="0"/>
          <w:sz w:val="22"/>
        </w:rPr>
        <w:t>7</w:t>
      </w:r>
      <w:r>
        <w:rPr>
          <w:rFonts w:ascii="Century" w:eastAsia="ＭＳ ゴシック" w:hAnsi="Century" w:cs="Arial"/>
          <w:kern w:val="0"/>
          <w:sz w:val="22"/>
        </w:rPr>
        <w:t>月</w:t>
      </w:r>
      <w:r>
        <w:rPr>
          <w:rFonts w:ascii="Century" w:eastAsia="ＭＳ ゴシック" w:hAnsi="Century" w:cs="Arial"/>
          <w:kern w:val="0"/>
          <w:sz w:val="22"/>
        </w:rPr>
        <w:t>23</w:t>
      </w:r>
      <w:r>
        <w:rPr>
          <w:rFonts w:ascii="Century" w:eastAsia="ＭＳ ゴシック" w:hAnsi="Century" w:cs="Arial"/>
          <w:kern w:val="0"/>
          <w:sz w:val="22"/>
        </w:rPr>
        <w:t>日現在、</w:t>
      </w:r>
      <w:r>
        <w:rPr>
          <w:rFonts w:ascii="Century" w:eastAsia="ＭＳ ゴシック" w:hAnsi="Century" w:cs="Arial"/>
          <w:kern w:val="0"/>
          <w:sz w:val="22"/>
        </w:rPr>
        <w:t>612</w:t>
      </w:r>
      <w:r>
        <w:rPr>
          <w:rFonts w:ascii="Century" w:eastAsia="ＭＳ ゴシック" w:hAnsi="Century" w:cs="Arial"/>
          <w:kern w:val="0"/>
          <w:sz w:val="22"/>
        </w:rPr>
        <w:t>名の零細農民（</w:t>
      </w:r>
      <w:proofErr w:type="spellStart"/>
      <w:r>
        <w:rPr>
          <w:rFonts w:ascii="Century" w:eastAsia="ＭＳ ゴシック" w:hAnsi="Century" w:cs="Arial"/>
          <w:kern w:val="0"/>
          <w:sz w:val="22"/>
        </w:rPr>
        <w:t>Mila</w:t>
      </w:r>
      <w:r w:rsidR="000E6CF0">
        <w:rPr>
          <w:rFonts w:ascii="Century" w:eastAsia="ＭＳ ゴシック" w:hAnsi="Century" w:cs="Arial"/>
          <w:kern w:val="0"/>
          <w:sz w:val="22"/>
        </w:rPr>
        <w:t>mdec</w:t>
      </w:r>
      <w:proofErr w:type="spellEnd"/>
      <w:r>
        <w:rPr>
          <w:rFonts w:ascii="Century" w:eastAsia="ＭＳ ゴシック" w:hAnsi="Century" w:cs="Arial"/>
          <w:kern w:val="0"/>
          <w:sz w:val="22"/>
        </w:rPr>
        <w:t>・</w:t>
      </w:r>
      <w:r>
        <w:rPr>
          <w:rFonts w:ascii="Century" w:eastAsia="ＭＳ ゴシック" w:hAnsi="Century" w:cs="Arial"/>
          <w:kern w:val="0"/>
          <w:sz w:val="22"/>
        </w:rPr>
        <w:t>BCS</w:t>
      </w:r>
      <w:r>
        <w:rPr>
          <w:rFonts w:ascii="Century" w:eastAsia="ＭＳ ゴシック" w:hAnsi="Century" w:cs="Arial"/>
          <w:kern w:val="0"/>
          <w:sz w:val="22"/>
        </w:rPr>
        <w:t>の合計）に新商品を届けることができた。同</w:t>
      </w:r>
      <w:r>
        <w:rPr>
          <w:rFonts w:ascii="Century" w:eastAsia="ＭＳ ゴシック" w:hAnsi="Century" w:cs="Arial"/>
          <w:kern w:val="0"/>
          <w:sz w:val="22"/>
        </w:rPr>
        <w:t>MF</w:t>
      </w:r>
      <w:r>
        <w:rPr>
          <w:rFonts w:ascii="Century" w:eastAsia="ＭＳ ゴシック" w:hAnsi="Century" w:cs="Arial"/>
          <w:kern w:val="0"/>
          <w:sz w:val="22"/>
        </w:rPr>
        <w:t>に付随して貯蓄も約</w:t>
      </w:r>
      <w:r>
        <w:rPr>
          <w:rFonts w:ascii="Century" w:eastAsia="ＭＳ ゴシック" w:hAnsi="Century" w:cs="Arial"/>
          <w:kern w:val="0"/>
          <w:sz w:val="22"/>
        </w:rPr>
        <w:t>310</w:t>
      </w:r>
      <w:r>
        <w:rPr>
          <w:rFonts w:ascii="Century" w:eastAsia="ＭＳ ゴシック" w:hAnsi="Century" w:cs="Arial"/>
          <w:kern w:val="0"/>
          <w:sz w:val="22"/>
        </w:rPr>
        <w:t>万ペソ（約</w:t>
      </w:r>
      <w:r>
        <w:rPr>
          <w:rFonts w:ascii="Century" w:eastAsia="ＭＳ ゴシック" w:hAnsi="Century" w:cs="Arial"/>
          <w:kern w:val="0"/>
          <w:sz w:val="22"/>
        </w:rPr>
        <w:t>710</w:t>
      </w:r>
      <w:r>
        <w:rPr>
          <w:rFonts w:ascii="Century" w:eastAsia="ＭＳ ゴシック" w:hAnsi="Century" w:cs="Arial"/>
          <w:kern w:val="0"/>
          <w:sz w:val="22"/>
        </w:rPr>
        <w:t>万円）増加した。</w:t>
      </w:r>
      <w:r>
        <w:rPr>
          <w:rFonts w:ascii="Century" w:eastAsia="ＭＳ ゴシック" w:hAnsi="Century" w:cs="Arial"/>
          <w:kern w:val="0"/>
          <w:sz w:val="22"/>
        </w:rPr>
        <w:t>1</w:t>
      </w:r>
      <w:r>
        <w:rPr>
          <w:rFonts w:ascii="Century" w:eastAsia="ＭＳ ゴシック" w:hAnsi="Century" w:cs="Arial"/>
          <w:kern w:val="0"/>
          <w:sz w:val="22"/>
        </w:rPr>
        <w:t>日の延滞債権率は、</w:t>
      </w:r>
      <w:proofErr w:type="spellStart"/>
      <w:r>
        <w:rPr>
          <w:rFonts w:ascii="Century" w:eastAsia="ＭＳ ゴシック" w:hAnsi="Century" w:cs="Arial"/>
          <w:kern w:val="0"/>
          <w:sz w:val="22"/>
        </w:rPr>
        <w:t>Milamdec</w:t>
      </w:r>
      <w:proofErr w:type="spellEnd"/>
      <w:r>
        <w:rPr>
          <w:rFonts w:ascii="Century" w:eastAsia="ＭＳ ゴシック" w:hAnsi="Century" w:cs="Arial"/>
          <w:kern w:val="0"/>
          <w:sz w:val="22"/>
        </w:rPr>
        <w:t>で</w:t>
      </w:r>
      <w:r>
        <w:rPr>
          <w:rFonts w:ascii="Century" w:eastAsia="ＭＳ ゴシック" w:hAnsi="Century" w:cs="Arial"/>
          <w:kern w:val="0"/>
          <w:sz w:val="22"/>
        </w:rPr>
        <w:t>4.02</w:t>
      </w:r>
      <w:r>
        <w:rPr>
          <w:rFonts w:ascii="Century" w:eastAsia="ＭＳ ゴシック" w:hAnsi="Century" w:cs="Arial"/>
          <w:kern w:val="0"/>
          <w:sz w:val="22"/>
        </w:rPr>
        <w:t>％、</w:t>
      </w:r>
      <w:r>
        <w:rPr>
          <w:rFonts w:ascii="Century" w:eastAsia="ＭＳ ゴシック" w:hAnsi="Century" w:cs="Arial"/>
          <w:kern w:val="0"/>
          <w:sz w:val="22"/>
        </w:rPr>
        <w:t>BCS</w:t>
      </w:r>
      <w:r>
        <w:rPr>
          <w:rFonts w:ascii="Century" w:eastAsia="ＭＳ ゴシック" w:hAnsi="Century" w:cs="Arial"/>
          <w:kern w:val="0"/>
          <w:sz w:val="22"/>
        </w:rPr>
        <w:t>で</w:t>
      </w:r>
      <w:r>
        <w:rPr>
          <w:rFonts w:ascii="Century" w:eastAsia="ＭＳ ゴシック" w:hAnsi="Century" w:cs="Arial"/>
          <w:kern w:val="0"/>
          <w:sz w:val="22"/>
        </w:rPr>
        <w:t>0.98</w:t>
      </w:r>
      <w:r>
        <w:rPr>
          <w:rFonts w:ascii="Century" w:eastAsia="ＭＳ ゴシック" w:hAnsi="Century" w:cs="Arial"/>
          <w:kern w:val="0"/>
          <w:sz w:val="22"/>
        </w:rPr>
        <w:t>％</w:t>
      </w:r>
      <w:r w:rsidR="00E10948">
        <w:rPr>
          <w:rFonts w:ascii="Century" w:eastAsia="ＭＳ ゴシック" w:hAnsi="Century" w:cs="Arial"/>
          <w:kern w:val="0"/>
          <w:sz w:val="22"/>
        </w:rPr>
        <w:t>であった。次に金融リテラシー研修では、対象</w:t>
      </w:r>
      <w:r w:rsidR="00E10948">
        <w:rPr>
          <w:rFonts w:ascii="Century" w:eastAsia="ＭＳ ゴシック" w:hAnsi="Century" w:cs="Arial"/>
          <w:kern w:val="0"/>
          <w:sz w:val="22"/>
        </w:rPr>
        <w:t>3MFI</w:t>
      </w:r>
      <w:r w:rsidR="00E10948">
        <w:rPr>
          <w:rFonts w:ascii="Century" w:eastAsia="ＭＳ ゴシック" w:hAnsi="Century" w:cs="Arial"/>
          <w:kern w:val="0"/>
          <w:sz w:val="22"/>
        </w:rPr>
        <w:t>の職員</w:t>
      </w:r>
      <w:r w:rsidR="00E10948">
        <w:rPr>
          <w:rFonts w:ascii="Century" w:eastAsia="ＭＳ ゴシック" w:hAnsi="Century" w:cs="Arial"/>
          <w:kern w:val="0"/>
          <w:sz w:val="22"/>
        </w:rPr>
        <w:t>188</w:t>
      </w:r>
      <w:r w:rsidR="00E10948">
        <w:rPr>
          <w:rFonts w:ascii="Century" w:eastAsia="ＭＳ ゴシック" w:hAnsi="Century" w:cs="Arial"/>
          <w:kern w:val="0"/>
          <w:sz w:val="22"/>
        </w:rPr>
        <w:t>名に研修を実施し、さらに、</w:t>
      </w:r>
      <w:r w:rsidR="00E10948">
        <w:rPr>
          <w:rFonts w:ascii="Century" w:eastAsia="ＭＳ ゴシック" w:hAnsi="Century" w:cs="Arial"/>
          <w:kern w:val="0"/>
          <w:sz w:val="22"/>
        </w:rPr>
        <w:t>3MFI</w:t>
      </w:r>
      <w:r w:rsidR="00E10948">
        <w:rPr>
          <w:rFonts w:ascii="Century" w:eastAsia="ＭＳ ゴシック" w:hAnsi="Century" w:cs="Arial"/>
          <w:kern w:val="0"/>
          <w:sz w:val="22"/>
        </w:rPr>
        <w:t>合計で</w:t>
      </w:r>
      <w:r w:rsidR="00E10948">
        <w:rPr>
          <w:rFonts w:ascii="Century" w:eastAsia="ＭＳ ゴシック" w:hAnsi="Century" w:cs="Arial"/>
          <w:kern w:val="0"/>
          <w:sz w:val="22"/>
        </w:rPr>
        <w:t>1,877</w:t>
      </w:r>
      <w:r w:rsidR="00E10948">
        <w:rPr>
          <w:rFonts w:ascii="Century" w:eastAsia="ＭＳ ゴシック" w:hAnsi="Century" w:cs="Arial"/>
          <w:kern w:val="0"/>
          <w:sz w:val="22"/>
        </w:rPr>
        <w:t>名の零細農民が研修に参加した。研修受講者</w:t>
      </w:r>
      <w:r w:rsidR="00E10948">
        <w:rPr>
          <w:rFonts w:ascii="Century" w:eastAsia="ＭＳ ゴシック" w:hAnsi="Century" w:cs="Arial"/>
          <w:kern w:val="0"/>
          <w:sz w:val="22"/>
        </w:rPr>
        <w:t>1,720</w:t>
      </w:r>
      <w:r w:rsidR="00E10948">
        <w:rPr>
          <w:rFonts w:ascii="Century" w:eastAsia="ＭＳ ゴシック" w:hAnsi="Century" w:cs="Arial"/>
          <w:kern w:val="0"/>
          <w:sz w:val="22"/>
        </w:rPr>
        <w:t>名のうち、</w:t>
      </w:r>
      <w:r w:rsidR="00E10948">
        <w:rPr>
          <w:rFonts w:ascii="Century" w:eastAsia="ＭＳ ゴシック" w:hAnsi="Century" w:cs="Arial"/>
          <w:kern w:val="0"/>
          <w:sz w:val="22"/>
        </w:rPr>
        <w:t>99.4</w:t>
      </w:r>
      <w:r w:rsidR="00E10948">
        <w:rPr>
          <w:rFonts w:ascii="Century" w:eastAsia="ＭＳ ゴシック" w:hAnsi="Century" w:cs="Arial"/>
          <w:kern w:val="0"/>
          <w:sz w:val="22"/>
        </w:rPr>
        <w:t>％</w:t>
      </w:r>
      <w:r w:rsidR="002E422D">
        <w:rPr>
          <w:rFonts w:ascii="Century" w:eastAsia="ＭＳ ゴシック" w:hAnsi="Century" w:cs="Arial"/>
          <w:kern w:val="0"/>
          <w:sz w:val="22"/>
        </w:rPr>
        <w:t>の農民</w:t>
      </w:r>
      <w:r w:rsidR="00E10948">
        <w:rPr>
          <w:rFonts w:ascii="Century" w:eastAsia="ＭＳ ゴシック" w:hAnsi="Century" w:cs="Arial"/>
          <w:kern w:val="0"/>
          <w:sz w:val="22"/>
        </w:rPr>
        <w:t>が</w:t>
      </w:r>
      <w:r w:rsidR="002E422D">
        <w:rPr>
          <w:rFonts w:ascii="Century" w:eastAsia="ＭＳ ゴシック" w:hAnsi="Century" w:cs="Arial"/>
          <w:kern w:val="0"/>
          <w:sz w:val="22"/>
        </w:rPr>
        <w:t>、</w:t>
      </w:r>
      <w:r w:rsidR="00E10948">
        <w:rPr>
          <w:rFonts w:ascii="Century" w:eastAsia="ＭＳ ゴシック" w:hAnsi="Century" w:cs="Arial"/>
          <w:kern w:val="0"/>
          <w:sz w:val="22"/>
        </w:rPr>
        <w:t>金融リテラシーが向上したと回答した。社会的経営パフォーマンスについては、ミッションに基づいた社会的経営戦略が、</w:t>
      </w:r>
      <w:r w:rsidR="00E10948">
        <w:rPr>
          <w:rFonts w:ascii="Century" w:eastAsia="ＭＳ ゴシック" w:hAnsi="Century" w:cs="Arial"/>
          <w:kern w:val="0"/>
          <w:sz w:val="22"/>
        </w:rPr>
        <w:t>MFI</w:t>
      </w:r>
      <w:r w:rsidR="00E10948">
        <w:rPr>
          <w:rFonts w:ascii="Century" w:eastAsia="ＭＳ ゴシック" w:hAnsi="Century" w:cs="Arial"/>
          <w:kern w:val="0"/>
          <w:sz w:val="22"/>
        </w:rPr>
        <w:t>の戦略計画とマニュアルに含まれることになり、また、</w:t>
      </w:r>
      <w:r w:rsidR="00E10948">
        <w:rPr>
          <w:rFonts w:ascii="Century" w:eastAsia="ＭＳ ゴシック" w:hAnsi="Century" w:cs="Arial"/>
          <w:kern w:val="0"/>
          <w:sz w:val="22"/>
        </w:rPr>
        <w:t>PPI</w:t>
      </w:r>
      <w:r w:rsidR="00E10948">
        <w:rPr>
          <w:rFonts w:ascii="Century" w:eastAsia="ＭＳ ゴシック" w:hAnsi="Century" w:cs="Arial"/>
          <w:kern w:val="0"/>
          <w:sz w:val="22"/>
        </w:rPr>
        <w:t>が</w:t>
      </w:r>
      <w:r w:rsidR="00E10948">
        <w:rPr>
          <w:rFonts w:ascii="Century" w:eastAsia="ＭＳ ゴシック" w:hAnsi="Century" w:cs="Arial"/>
          <w:kern w:val="0"/>
          <w:sz w:val="22"/>
        </w:rPr>
        <w:t>MFI</w:t>
      </w:r>
      <w:r w:rsidR="00E10948">
        <w:rPr>
          <w:rFonts w:ascii="Century" w:eastAsia="ＭＳ ゴシック" w:hAnsi="Century" w:cs="Arial"/>
          <w:kern w:val="0"/>
          <w:sz w:val="22"/>
        </w:rPr>
        <w:t>の情報システムに組み込まれることになった。</w:t>
      </w:r>
    </w:p>
    <w:p w:rsidR="00E10948" w:rsidRDefault="00E10948" w:rsidP="007E62F9">
      <w:pPr>
        <w:pStyle w:val="aa"/>
        <w:widowControl/>
        <w:numPr>
          <w:ilvl w:val="0"/>
          <w:numId w:val="3"/>
        </w:numPr>
        <w:ind w:leftChars="0"/>
        <w:jc w:val="left"/>
        <w:rPr>
          <w:rFonts w:ascii="Century" w:eastAsia="ＭＳ ゴシック" w:hAnsi="Century" w:cs="Arial"/>
          <w:kern w:val="0"/>
          <w:sz w:val="22"/>
        </w:rPr>
      </w:pPr>
      <w:r>
        <w:rPr>
          <w:rFonts w:ascii="Century" w:eastAsia="ＭＳ ゴシック" w:hAnsi="Century" w:cs="Arial"/>
          <w:kern w:val="0"/>
          <w:sz w:val="22"/>
        </w:rPr>
        <w:t>社会的経営マネ</w:t>
      </w:r>
      <w:r w:rsidR="002E422D">
        <w:rPr>
          <w:rFonts w:ascii="Century" w:eastAsia="ＭＳ ゴシック" w:hAnsi="Century" w:cs="Arial"/>
          <w:kern w:val="0"/>
          <w:sz w:val="22"/>
        </w:rPr>
        <w:t>ー</w:t>
      </w:r>
      <w:r>
        <w:rPr>
          <w:rFonts w:ascii="Century" w:eastAsia="ＭＳ ゴシック" w:hAnsi="Century" w:cs="Arial"/>
          <w:kern w:val="0"/>
          <w:sz w:val="22"/>
        </w:rPr>
        <w:t>ジメントの各手法については、</w:t>
      </w:r>
      <w:r>
        <w:rPr>
          <w:rFonts w:ascii="Century" w:eastAsia="ＭＳ ゴシック" w:hAnsi="Century" w:cs="Arial" w:hint="eastAsia"/>
          <w:kern w:val="0"/>
          <w:sz w:val="22"/>
        </w:rPr>
        <w:t>Social Performance Task Force, Imp-Act Consortium, MICROFINANCE CENTRE</w:t>
      </w:r>
      <w:r>
        <w:rPr>
          <w:rFonts w:ascii="Century" w:eastAsia="ＭＳ ゴシック" w:hAnsi="Century" w:cs="Arial"/>
          <w:kern w:val="0"/>
          <w:sz w:val="22"/>
        </w:rPr>
        <w:t>の各サイトで公開されており、アクセス可能になっている。</w:t>
      </w:r>
    </w:p>
    <w:p w:rsidR="00C600C2" w:rsidRPr="007E62F9" w:rsidRDefault="00C600C2" w:rsidP="00C600C2">
      <w:pPr>
        <w:pStyle w:val="aa"/>
        <w:widowControl/>
        <w:ind w:leftChars="0" w:left="720"/>
        <w:jc w:val="left"/>
        <w:rPr>
          <w:rFonts w:ascii="Century" w:eastAsia="ＭＳ ゴシック" w:hAnsi="Century" w:cs="Arial"/>
          <w:kern w:val="0"/>
          <w:sz w:val="22"/>
        </w:rPr>
      </w:pPr>
    </w:p>
    <w:p w:rsidR="00E84469" w:rsidRPr="002E422D" w:rsidRDefault="00E84469" w:rsidP="000B1F71">
      <w:pPr>
        <w:widowControl/>
        <w:jc w:val="left"/>
        <w:rPr>
          <w:rFonts w:ascii="Century" w:eastAsia="ＭＳ ゴシック" w:hAnsi="Century" w:cs="Arial"/>
          <w:b/>
          <w:kern w:val="0"/>
          <w:sz w:val="22"/>
        </w:rPr>
      </w:pPr>
      <w:r w:rsidRPr="002E422D">
        <w:rPr>
          <w:rFonts w:ascii="Century" w:eastAsia="ＭＳ ゴシック" w:hAnsi="Century" w:cs="Arial"/>
          <w:b/>
          <w:kern w:val="0"/>
          <w:sz w:val="22"/>
        </w:rPr>
        <w:t>３．質疑応答</w:t>
      </w:r>
    </w:p>
    <w:p w:rsidR="00E84469" w:rsidRDefault="009A62D7" w:rsidP="000B1F71">
      <w:pPr>
        <w:widowControl/>
        <w:jc w:val="left"/>
        <w:rPr>
          <w:rFonts w:ascii="Century" w:eastAsia="ＭＳ ゴシック" w:hAnsi="Century" w:cs="Arial"/>
          <w:kern w:val="0"/>
          <w:sz w:val="22"/>
        </w:rPr>
      </w:pPr>
      <w:r>
        <w:rPr>
          <w:rFonts w:ascii="Century" w:eastAsia="ＭＳ ゴシック" w:hAnsi="Century" w:cs="Arial"/>
          <w:kern w:val="0"/>
          <w:sz w:val="22"/>
        </w:rPr>
        <w:t>（１）融資残高の規模</w:t>
      </w:r>
      <w:r w:rsidR="000F60BF">
        <w:rPr>
          <w:rFonts w:ascii="Century" w:eastAsia="ＭＳ ゴシック" w:hAnsi="Century" w:cs="Arial"/>
          <w:kern w:val="0"/>
          <w:sz w:val="22"/>
        </w:rPr>
        <w:t>如何。</w:t>
      </w:r>
    </w:p>
    <w:p w:rsidR="009A62D7" w:rsidRDefault="009A62D7"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sidR="000F60BF">
        <w:rPr>
          <w:rFonts w:ascii="Century" w:eastAsia="ＭＳ ゴシック" w:hAnsi="Century" w:cs="Arial"/>
          <w:kern w:val="0"/>
          <w:sz w:val="22"/>
        </w:rPr>
        <w:t xml:space="preserve">　</w:t>
      </w:r>
      <w:r>
        <w:rPr>
          <w:rFonts w:ascii="Century" w:eastAsia="ＭＳ ゴシック" w:hAnsi="Century" w:cs="Arial"/>
          <w:kern w:val="0"/>
          <w:sz w:val="22"/>
        </w:rPr>
        <w:t>農業</w:t>
      </w:r>
      <w:r w:rsidR="00923807">
        <w:rPr>
          <w:rFonts w:ascii="Century" w:eastAsia="ＭＳ ゴシック" w:hAnsi="Century" w:cs="Arial"/>
          <w:kern w:val="0"/>
          <w:sz w:val="22"/>
        </w:rPr>
        <w:t>MF</w:t>
      </w:r>
      <w:r w:rsidR="002E422D">
        <w:rPr>
          <w:rFonts w:ascii="Century" w:eastAsia="ＭＳ ゴシック" w:hAnsi="Century" w:cs="Arial"/>
          <w:kern w:val="0"/>
          <w:sz w:val="22"/>
        </w:rPr>
        <w:t>商品</w:t>
      </w:r>
      <w:r>
        <w:rPr>
          <w:rFonts w:ascii="Century" w:eastAsia="ＭＳ ゴシック" w:hAnsi="Century" w:cs="Arial"/>
          <w:kern w:val="0"/>
          <w:sz w:val="22"/>
        </w:rPr>
        <w:t>の融資規模は、現地通貨で</w:t>
      </w:r>
      <w:r>
        <w:rPr>
          <w:rFonts w:ascii="Century" w:eastAsia="ＭＳ ゴシック" w:hAnsi="Century" w:cs="Arial"/>
          <w:kern w:val="0"/>
          <w:sz w:val="22"/>
        </w:rPr>
        <w:t>1</w:t>
      </w:r>
      <w:r>
        <w:rPr>
          <w:rFonts w:ascii="Century" w:eastAsia="ＭＳ ゴシック" w:hAnsi="Century" w:cs="Arial"/>
          <w:kern w:val="0"/>
          <w:sz w:val="22"/>
        </w:rPr>
        <w:t>件あたり</w:t>
      </w:r>
      <w:r>
        <w:rPr>
          <w:rFonts w:ascii="Century" w:eastAsia="ＭＳ ゴシック" w:hAnsi="Century" w:cs="Arial"/>
          <w:kern w:val="0"/>
          <w:sz w:val="22"/>
        </w:rPr>
        <w:t>5</w:t>
      </w:r>
      <w:r>
        <w:rPr>
          <w:rFonts w:ascii="Century" w:eastAsia="ＭＳ ゴシック" w:hAnsi="Century" w:cs="Arial"/>
          <w:kern w:val="0"/>
          <w:sz w:val="22"/>
        </w:rPr>
        <w:t>千ペソから</w:t>
      </w:r>
      <w:r>
        <w:rPr>
          <w:rFonts w:ascii="Century" w:eastAsia="ＭＳ ゴシック" w:hAnsi="Century" w:cs="Arial"/>
          <w:kern w:val="0"/>
          <w:sz w:val="22"/>
        </w:rPr>
        <w:t>10</w:t>
      </w:r>
      <w:r>
        <w:rPr>
          <w:rFonts w:ascii="Century" w:eastAsia="ＭＳ ゴシック" w:hAnsi="Century" w:cs="Arial"/>
          <w:kern w:val="0"/>
          <w:sz w:val="22"/>
        </w:rPr>
        <w:t>万ペソ、日本円に直して、</w:t>
      </w:r>
      <w:r>
        <w:rPr>
          <w:rFonts w:ascii="Century" w:eastAsia="ＭＳ ゴシック" w:hAnsi="Century" w:cs="Arial"/>
          <w:kern w:val="0"/>
          <w:sz w:val="22"/>
        </w:rPr>
        <w:t>1</w:t>
      </w:r>
      <w:r>
        <w:rPr>
          <w:rFonts w:ascii="Century" w:eastAsia="ＭＳ ゴシック" w:hAnsi="Century" w:cs="Arial"/>
          <w:kern w:val="0"/>
          <w:sz w:val="22"/>
        </w:rPr>
        <w:t>万円</w:t>
      </w:r>
      <w:r>
        <w:rPr>
          <w:rFonts w:ascii="Century" w:eastAsia="ＭＳ ゴシック" w:hAnsi="Century" w:cs="Arial"/>
          <w:kern w:val="0"/>
          <w:sz w:val="22"/>
        </w:rPr>
        <w:t>~20/30</w:t>
      </w:r>
      <w:r>
        <w:rPr>
          <w:rFonts w:ascii="Century" w:eastAsia="ＭＳ ゴシック" w:hAnsi="Century" w:cs="Arial"/>
          <w:kern w:val="0"/>
          <w:sz w:val="22"/>
        </w:rPr>
        <w:t>万円程度で、これに</w:t>
      </w:r>
      <w:r>
        <w:rPr>
          <w:rFonts w:ascii="Century" w:eastAsia="ＭＳ ゴシック" w:hAnsi="Century" w:cs="Arial"/>
          <w:kern w:val="0"/>
          <w:sz w:val="22"/>
        </w:rPr>
        <w:t>612</w:t>
      </w:r>
      <w:r>
        <w:rPr>
          <w:rFonts w:ascii="Century" w:eastAsia="ＭＳ ゴシック" w:hAnsi="Century" w:cs="Arial"/>
          <w:kern w:val="0"/>
          <w:sz w:val="22"/>
        </w:rPr>
        <w:t>名をかけた数字が大凡の融資規模となる。</w:t>
      </w:r>
    </w:p>
    <w:p w:rsidR="009A62D7" w:rsidRDefault="009A62D7" w:rsidP="000B1F71">
      <w:pPr>
        <w:widowControl/>
        <w:jc w:val="left"/>
        <w:rPr>
          <w:rFonts w:ascii="Century" w:eastAsia="ＭＳ ゴシック" w:hAnsi="Century" w:cs="Arial"/>
          <w:kern w:val="0"/>
          <w:sz w:val="22"/>
        </w:rPr>
      </w:pPr>
      <w:r>
        <w:rPr>
          <w:rFonts w:ascii="Century" w:eastAsia="ＭＳ ゴシック" w:hAnsi="Century" w:cs="Arial"/>
          <w:kern w:val="0"/>
          <w:sz w:val="22"/>
        </w:rPr>
        <w:t>（２）不良債権の管理と貸し倒れ率の計算</w:t>
      </w:r>
      <w:r w:rsidR="005304E3">
        <w:rPr>
          <w:rFonts w:ascii="Century" w:eastAsia="ＭＳ ゴシック" w:hAnsi="Century" w:cs="Arial"/>
          <w:kern w:val="0"/>
          <w:sz w:val="22"/>
        </w:rPr>
        <w:t>はどのように実施するのか。農業</w:t>
      </w:r>
      <w:r w:rsidR="005304E3">
        <w:rPr>
          <w:rFonts w:ascii="Century" w:eastAsia="ＭＳ ゴシック" w:hAnsi="Century" w:cs="Arial"/>
          <w:kern w:val="0"/>
          <w:sz w:val="22"/>
        </w:rPr>
        <w:t>MF</w:t>
      </w:r>
      <w:r w:rsidR="005304E3">
        <w:rPr>
          <w:rFonts w:ascii="Century" w:eastAsia="ＭＳ ゴシック" w:hAnsi="Century" w:cs="Arial"/>
          <w:kern w:val="0"/>
          <w:sz w:val="22"/>
        </w:rPr>
        <w:t>商品の</w:t>
      </w:r>
      <w:r w:rsidR="005304E3">
        <w:rPr>
          <w:rFonts w:ascii="Century" w:eastAsia="ＭＳ ゴシック" w:hAnsi="Century" w:cs="Arial"/>
          <w:kern w:val="0"/>
          <w:sz w:val="22"/>
        </w:rPr>
        <w:t>1</w:t>
      </w:r>
      <w:r w:rsidR="005304E3">
        <w:rPr>
          <w:rFonts w:ascii="Century" w:eastAsia="ＭＳ ゴシック" w:hAnsi="Century" w:cs="Arial"/>
          <w:kern w:val="0"/>
          <w:sz w:val="22"/>
        </w:rPr>
        <w:t>日以内の延滞債権率は、</w:t>
      </w:r>
      <w:proofErr w:type="spellStart"/>
      <w:r w:rsidR="005304E3">
        <w:rPr>
          <w:rFonts w:ascii="Century" w:eastAsia="ＭＳ ゴシック" w:hAnsi="Century" w:cs="Arial"/>
          <w:kern w:val="0"/>
          <w:sz w:val="22"/>
        </w:rPr>
        <w:t>Milamdec</w:t>
      </w:r>
      <w:proofErr w:type="spellEnd"/>
      <w:r w:rsidR="005304E3">
        <w:rPr>
          <w:rFonts w:ascii="Century" w:eastAsia="ＭＳ ゴシック" w:hAnsi="Century" w:cs="Arial"/>
          <w:kern w:val="0"/>
          <w:sz w:val="22"/>
        </w:rPr>
        <w:t>で</w:t>
      </w:r>
      <w:r w:rsidR="005304E3">
        <w:rPr>
          <w:rFonts w:ascii="Century" w:eastAsia="ＭＳ ゴシック" w:hAnsi="Century" w:cs="Arial"/>
          <w:kern w:val="0"/>
          <w:sz w:val="22"/>
        </w:rPr>
        <w:t>4.02</w:t>
      </w:r>
      <w:r w:rsidR="005304E3">
        <w:rPr>
          <w:rFonts w:ascii="Century" w:eastAsia="ＭＳ ゴシック" w:hAnsi="Century" w:cs="Arial"/>
          <w:kern w:val="0"/>
          <w:sz w:val="22"/>
        </w:rPr>
        <w:t>％、</w:t>
      </w:r>
      <w:r w:rsidR="005304E3">
        <w:rPr>
          <w:rFonts w:ascii="Century" w:eastAsia="ＭＳ ゴシック" w:hAnsi="Century" w:cs="Arial"/>
          <w:kern w:val="0"/>
          <w:sz w:val="22"/>
        </w:rPr>
        <w:t>BCS</w:t>
      </w:r>
      <w:r w:rsidR="005304E3">
        <w:rPr>
          <w:rFonts w:ascii="Century" w:eastAsia="ＭＳ ゴシック" w:hAnsi="Century" w:cs="Arial"/>
          <w:kern w:val="0"/>
          <w:sz w:val="22"/>
        </w:rPr>
        <w:t>で</w:t>
      </w:r>
      <w:r w:rsidR="005304E3">
        <w:rPr>
          <w:rFonts w:ascii="Century" w:eastAsia="ＭＳ ゴシック" w:hAnsi="Century" w:cs="Arial"/>
          <w:kern w:val="0"/>
          <w:sz w:val="22"/>
        </w:rPr>
        <w:t>0.98</w:t>
      </w:r>
      <w:r w:rsidR="005304E3">
        <w:rPr>
          <w:rFonts w:ascii="Century" w:eastAsia="ＭＳ ゴシック" w:hAnsi="Century" w:cs="Arial"/>
          <w:kern w:val="0"/>
          <w:sz w:val="22"/>
        </w:rPr>
        <w:t>％とあるが、農業</w:t>
      </w:r>
      <w:r w:rsidR="005304E3">
        <w:rPr>
          <w:rFonts w:ascii="Century" w:eastAsia="ＭＳ ゴシック" w:hAnsi="Century" w:cs="Arial"/>
          <w:kern w:val="0"/>
          <w:sz w:val="22"/>
        </w:rPr>
        <w:t>MF</w:t>
      </w:r>
      <w:r w:rsidR="005304E3">
        <w:rPr>
          <w:rFonts w:ascii="Century" w:eastAsia="ＭＳ ゴシック" w:hAnsi="Century" w:cs="Arial"/>
          <w:kern w:val="0"/>
          <w:sz w:val="22"/>
        </w:rPr>
        <w:t>商品の場合、一括返済であれば、</w:t>
      </w:r>
      <w:r w:rsidR="00C40197">
        <w:rPr>
          <w:rFonts w:ascii="Century" w:eastAsia="ＭＳ ゴシック" w:hAnsi="Century" w:cs="Arial"/>
          <w:kern w:val="0"/>
          <w:sz w:val="22"/>
        </w:rPr>
        <w:t>1</w:t>
      </w:r>
      <w:r w:rsidR="00C40197">
        <w:rPr>
          <w:rFonts w:ascii="Century" w:eastAsia="ＭＳ ゴシック" w:hAnsi="Century" w:cs="Arial"/>
          <w:kern w:val="0"/>
          <w:sz w:val="22"/>
        </w:rPr>
        <w:t>日だけの返済カテゴリーで</w:t>
      </w:r>
      <w:r w:rsidR="005304E3">
        <w:rPr>
          <w:rFonts w:ascii="Century" w:eastAsia="ＭＳ ゴシック" w:hAnsi="Century" w:cs="Arial"/>
          <w:kern w:val="0"/>
          <w:sz w:val="22"/>
        </w:rPr>
        <w:t>問題ないのかもしれないものの、通常は、ある</w:t>
      </w:r>
      <w:r w:rsidR="005304E3">
        <w:rPr>
          <w:rFonts w:ascii="Century" w:eastAsia="ＭＳ ゴシック" w:hAnsi="Century" w:cs="Arial"/>
          <w:kern w:val="0"/>
          <w:sz w:val="22"/>
        </w:rPr>
        <w:t>1</w:t>
      </w:r>
      <w:r w:rsidR="005304E3">
        <w:rPr>
          <w:rFonts w:ascii="Century" w:eastAsia="ＭＳ ゴシック" w:hAnsi="Century" w:cs="Arial"/>
          <w:kern w:val="0"/>
          <w:sz w:val="22"/>
        </w:rPr>
        <w:t>回の返済が無事終わっても、次の回に延滞を起こす可能性も排除</w:t>
      </w:r>
      <w:r w:rsidR="005304E3">
        <w:rPr>
          <w:rFonts w:ascii="Century" w:eastAsia="ＭＳ ゴシック" w:hAnsi="Century" w:cs="Arial"/>
          <w:kern w:val="0"/>
          <w:sz w:val="22"/>
        </w:rPr>
        <w:lastRenderedPageBreak/>
        <w:t>されない。</w:t>
      </w:r>
      <w:r w:rsidR="005304E3">
        <w:rPr>
          <w:rFonts w:ascii="Century" w:eastAsia="ＭＳ ゴシック" w:hAnsi="Century" w:cs="Arial"/>
          <w:kern w:val="0"/>
          <w:sz w:val="22"/>
        </w:rPr>
        <w:t>1</w:t>
      </w:r>
      <w:r w:rsidR="005304E3">
        <w:rPr>
          <w:rFonts w:ascii="Century" w:eastAsia="ＭＳ ゴシック" w:hAnsi="Century" w:cs="Arial"/>
          <w:kern w:val="0"/>
          <w:sz w:val="22"/>
        </w:rPr>
        <w:t>日以内ということではなく、</w:t>
      </w:r>
      <w:r w:rsidR="005304E3">
        <w:rPr>
          <w:rFonts w:ascii="Century" w:eastAsia="ＭＳ ゴシック" w:hAnsi="Century" w:cs="Arial"/>
          <w:kern w:val="0"/>
          <w:sz w:val="22"/>
        </w:rPr>
        <w:t>30</w:t>
      </w:r>
      <w:r w:rsidR="005304E3">
        <w:rPr>
          <w:rFonts w:ascii="Century" w:eastAsia="ＭＳ ゴシック" w:hAnsi="Century" w:cs="Arial"/>
          <w:kern w:val="0"/>
          <w:sz w:val="22"/>
        </w:rPr>
        <w:t>日以内、</w:t>
      </w:r>
      <w:r w:rsidR="005304E3">
        <w:rPr>
          <w:rFonts w:ascii="Century" w:eastAsia="ＭＳ ゴシック" w:hAnsi="Century" w:cs="Arial"/>
          <w:kern w:val="0"/>
          <w:sz w:val="22"/>
        </w:rPr>
        <w:t>60</w:t>
      </w:r>
      <w:r w:rsidR="005304E3">
        <w:rPr>
          <w:rFonts w:ascii="Century" w:eastAsia="ＭＳ ゴシック" w:hAnsi="Century" w:cs="Arial"/>
          <w:kern w:val="0"/>
          <w:sz w:val="22"/>
        </w:rPr>
        <w:t>日以内という</w:t>
      </w:r>
      <w:r w:rsidR="00C40197">
        <w:rPr>
          <w:rFonts w:ascii="Century" w:eastAsia="ＭＳ ゴシック" w:hAnsi="Century" w:cs="Arial"/>
          <w:kern w:val="0"/>
          <w:sz w:val="22"/>
        </w:rPr>
        <w:t>枠内</w:t>
      </w:r>
      <w:r w:rsidR="005304E3">
        <w:rPr>
          <w:rFonts w:ascii="Century" w:eastAsia="ＭＳ ゴシック" w:hAnsi="Century" w:cs="Arial"/>
          <w:kern w:val="0"/>
          <w:sz w:val="22"/>
        </w:rPr>
        <w:t>で不良債権の割合を公表すべきでないか。</w:t>
      </w:r>
    </w:p>
    <w:p w:rsidR="005304E3" w:rsidRDefault="005304E3"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Pr>
          <w:rFonts w:ascii="Century" w:eastAsia="ＭＳ ゴシック" w:hAnsi="Century" w:cs="Arial"/>
          <w:kern w:val="0"/>
          <w:sz w:val="22"/>
        </w:rPr>
        <w:t xml:space="preserve">　</w:t>
      </w:r>
      <w:r w:rsidR="00C40197">
        <w:rPr>
          <w:rFonts w:ascii="Century" w:eastAsia="ＭＳ ゴシック" w:hAnsi="Century" w:cs="Arial"/>
          <w:kern w:val="0"/>
          <w:sz w:val="22"/>
        </w:rPr>
        <w:t>この数字は、一日返済が遅れたローンの割合である。</w:t>
      </w:r>
      <w:r w:rsidR="00234986">
        <w:rPr>
          <w:rFonts w:ascii="Century" w:eastAsia="ＭＳ ゴシック" w:hAnsi="Century" w:cs="Arial" w:hint="eastAsia"/>
          <w:kern w:val="0"/>
          <w:sz w:val="22"/>
        </w:rPr>
        <w:t>通常はエイジングレポートにおいて</w:t>
      </w:r>
      <w:r w:rsidR="00234986">
        <w:rPr>
          <w:rFonts w:ascii="Century" w:eastAsia="ＭＳ ゴシック" w:hAnsi="Century" w:cs="Arial" w:hint="eastAsia"/>
          <w:kern w:val="0"/>
          <w:sz w:val="22"/>
        </w:rPr>
        <w:t>30</w:t>
      </w:r>
      <w:r w:rsidR="00234986">
        <w:rPr>
          <w:rFonts w:ascii="Century" w:eastAsia="ＭＳ ゴシック" w:hAnsi="Century" w:cs="Arial" w:hint="eastAsia"/>
          <w:kern w:val="0"/>
          <w:sz w:val="22"/>
        </w:rPr>
        <w:t>日、</w:t>
      </w:r>
      <w:r w:rsidR="00234986">
        <w:rPr>
          <w:rFonts w:ascii="Century" w:eastAsia="ＭＳ ゴシック" w:hAnsi="Century" w:cs="Arial" w:hint="eastAsia"/>
          <w:kern w:val="0"/>
          <w:sz w:val="22"/>
        </w:rPr>
        <w:t>60</w:t>
      </w:r>
      <w:r w:rsidR="00234986">
        <w:rPr>
          <w:rFonts w:ascii="Century" w:eastAsia="ＭＳ ゴシック" w:hAnsi="Century" w:cs="Arial" w:hint="eastAsia"/>
          <w:kern w:val="0"/>
          <w:sz w:val="22"/>
        </w:rPr>
        <w:t>日と追跡していくが、今回開発した農業</w:t>
      </w:r>
      <w:r w:rsidR="00234986">
        <w:rPr>
          <w:rFonts w:ascii="Century" w:eastAsia="ＭＳ ゴシック" w:hAnsi="Century" w:cs="Arial" w:hint="eastAsia"/>
          <w:kern w:val="0"/>
          <w:sz w:val="22"/>
        </w:rPr>
        <w:t>MF</w:t>
      </w:r>
      <w:r w:rsidR="00234986">
        <w:rPr>
          <w:rFonts w:ascii="Century" w:eastAsia="ＭＳ ゴシック" w:hAnsi="Century" w:cs="Arial" w:hint="eastAsia"/>
          <w:kern w:val="0"/>
          <w:sz w:val="22"/>
        </w:rPr>
        <w:t>は一括返済の商品のみであったため、</w:t>
      </w:r>
      <w:r w:rsidR="00234986">
        <w:rPr>
          <w:rFonts w:ascii="Century" w:eastAsia="ＭＳ ゴシック" w:hAnsi="Century" w:cs="Arial" w:hint="eastAsia"/>
          <w:kern w:val="0"/>
          <w:sz w:val="22"/>
        </w:rPr>
        <w:t>30</w:t>
      </w:r>
      <w:r w:rsidR="00234986">
        <w:rPr>
          <w:rFonts w:ascii="Century" w:eastAsia="ＭＳ ゴシック" w:hAnsi="Century" w:cs="Arial" w:hint="eastAsia"/>
          <w:kern w:val="0"/>
          <w:sz w:val="22"/>
        </w:rPr>
        <w:t>日以上、</w:t>
      </w:r>
      <w:r w:rsidR="00234986">
        <w:rPr>
          <w:rFonts w:ascii="Century" w:eastAsia="ＭＳ ゴシック" w:hAnsi="Century" w:cs="Arial" w:hint="eastAsia"/>
          <w:kern w:val="0"/>
          <w:sz w:val="22"/>
        </w:rPr>
        <w:t>60</w:t>
      </w:r>
      <w:r w:rsidR="00234986">
        <w:rPr>
          <w:rFonts w:ascii="Century" w:eastAsia="ＭＳ ゴシック" w:hAnsi="Century" w:cs="Arial" w:hint="eastAsia"/>
          <w:kern w:val="0"/>
          <w:sz w:val="22"/>
        </w:rPr>
        <w:t>日以上の延滞債権率は改善こそすれ悪化することはない。</w:t>
      </w:r>
      <w:r w:rsidR="00C40197">
        <w:rPr>
          <w:rFonts w:ascii="Century" w:eastAsia="ＭＳ ゴシック" w:hAnsi="Century" w:cs="Arial"/>
          <w:kern w:val="0"/>
          <w:sz w:val="22"/>
        </w:rPr>
        <w:t>ちなみに農業</w:t>
      </w:r>
      <w:r w:rsidR="00C40197">
        <w:rPr>
          <w:rFonts w:ascii="Century" w:eastAsia="ＭＳ ゴシック" w:hAnsi="Century" w:cs="Arial"/>
          <w:kern w:val="0"/>
          <w:sz w:val="22"/>
        </w:rPr>
        <w:t>MF</w:t>
      </w:r>
      <w:r w:rsidR="00C40197">
        <w:rPr>
          <w:rFonts w:ascii="Century" w:eastAsia="ＭＳ ゴシック" w:hAnsi="Century" w:cs="Arial"/>
          <w:kern w:val="0"/>
          <w:sz w:val="22"/>
        </w:rPr>
        <w:t>商品</w:t>
      </w:r>
      <w:r w:rsidR="00234986">
        <w:rPr>
          <w:rFonts w:ascii="Century" w:eastAsia="ＭＳ ゴシック" w:hAnsi="Century" w:cs="Arial" w:hint="eastAsia"/>
          <w:kern w:val="0"/>
          <w:sz w:val="22"/>
        </w:rPr>
        <w:t>の１回目の</w:t>
      </w:r>
      <w:r w:rsidR="00C40197">
        <w:rPr>
          <w:rFonts w:ascii="Century" w:eastAsia="ＭＳ ゴシック" w:hAnsi="Century" w:cs="Arial"/>
          <w:kern w:val="0"/>
          <w:sz w:val="22"/>
        </w:rPr>
        <w:t>パイロットテストでは</w:t>
      </w:r>
      <w:r w:rsidR="00234986">
        <w:rPr>
          <w:rFonts w:ascii="Century" w:eastAsia="ＭＳ ゴシック" w:hAnsi="Century" w:cs="Arial" w:hint="eastAsia"/>
          <w:kern w:val="0"/>
          <w:sz w:val="22"/>
        </w:rPr>
        <w:t>一括</w:t>
      </w:r>
      <w:r w:rsidR="00C40197">
        <w:rPr>
          <w:rFonts w:ascii="Century" w:eastAsia="ＭＳ ゴシック" w:hAnsi="Century" w:cs="Arial"/>
          <w:kern w:val="0"/>
          <w:sz w:val="22"/>
        </w:rPr>
        <w:t>返済を</w:t>
      </w:r>
      <w:r w:rsidR="00C40197">
        <w:rPr>
          <w:rFonts w:ascii="Century" w:eastAsia="ＭＳ ゴシック" w:hAnsi="Century" w:cs="Arial"/>
          <w:kern w:val="0"/>
          <w:sz w:val="22"/>
        </w:rPr>
        <w:t>4</w:t>
      </w:r>
      <w:r w:rsidR="00C40197">
        <w:rPr>
          <w:rFonts w:ascii="Century" w:eastAsia="ＭＳ ゴシック" w:hAnsi="Century" w:cs="Arial"/>
          <w:kern w:val="0"/>
          <w:sz w:val="22"/>
        </w:rPr>
        <w:t>割、残り</w:t>
      </w:r>
      <w:r w:rsidR="00C40197">
        <w:rPr>
          <w:rFonts w:ascii="Century" w:eastAsia="ＭＳ ゴシック" w:hAnsi="Century" w:cs="Arial"/>
          <w:kern w:val="0"/>
          <w:sz w:val="22"/>
        </w:rPr>
        <w:t>6</w:t>
      </w:r>
      <w:r w:rsidR="00C40197">
        <w:rPr>
          <w:rFonts w:ascii="Century" w:eastAsia="ＭＳ ゴシック" w:hAnsi="Century" w:cs="Arial"/>
          <w:kern w:val="0"/>
          <w:sz w:val="22"/>
        </w:rPr>
        <w:t>割を週毎の返済方式</w:t>
      </w:r>
      <w:r w:rsidR="00234986">
        <w:rPr>
          <w:rFonts w:ascii="Century" w:eastAsia="ＭＳ ゴシック" w:hAnsi="Century" w:cs="Arial" w:hint="eastAsia"/>
          <w:kern w:val="0"/>
          <w:sz w:val="22"/>
        </w:rPr>
        <w:t>としていたが、最終的には顧客の需要に合わせてすべて一括返済方式となった</w:t>
      </w:r>
      <w:r w:rsidR="00C40197">
        <w:rPr>
          <w:rFonts w:ascii="Century" w:eastAsia="ＭＳ ゴシック" w:hAnsi="Century" w:cs="Arial"/>
          <w:kern w:val="0"/>
          <w:sz w:val="22"/>
        </w:rPr>
        <w:t>。</w:t>
      </w:r>
    </w:p>
    <w:p w:rsidR="009A62D7" w:rsidRDefault="009A62D7" w:rsidP="000B1F71">
      <w:pPr>
        <w:widowControl/>
        <w:jc w:val="left"/>
        <w:rPr>
          <w:rFonts w:ascii="Century" w:eastAsia="ＭＳ ゴシック" w:hAnsi="Century" w:cs="Arial"/>
          <w:kern w:val="0"/>
          <w:sz w:val="22"/>
        </w:rPr>
      </w:pPr>
      <w:r>
        <w:rPr>
          <w:rFonts w:ascii="Century" w:eastAsia="ＭＳ ゴシック" w:hAnsi="Century" w:cs="Arial"/>
          <w:kern w:val="0"/>
          <w:sz w:val="22"/>
        </w:rPr>
        <w:t>（３）</w:t>
      </w:r>
      <w:r w:rsidR="00F9127A">
        <w:rPr>
          <w:rFonts w:ascii="Century" w:eastAsia="ＭＳ ゴシック" w:hAnsi="Century" w:cs="Arial"/>
          <w:kern w:val="0"/>
          <w:sz w:val="22"/>
        </w:rPr>
        <w:t>農産物は、自然災害等の影響</w:t>
      </w:r>
      <w:r w:rsidR="00862AAD">
        <w:rPr>
          <w:rFonts w:ascii="Century" w:eastAsia="ＭＳ ゴシック" w:hAnsi="Century" w:cs="Arial"/>
          <w:kern w:val="0"/>
          <w:sz w:val="22"/>
        </w:rPr>
        <w:t>を</w:t>
      </w:r>
      <w:r w:rsidR="00F9127A">
        <w:rPr>
          <w:rFonts w:ascii="Century" w:eastAsia="ＭＳ ゴシック" w:hAnsi="Century" w:cs="Arial"/>
          <w:kern w:val="0"/>
          <w:sz w:val="22"/>
        </w:rPr>
        <w:t>受けやすいが、農業</w:t>
      </w:r>
      <w:r w:rsidR="00F9127A">
        <w:rPr>
          <w:rFonts w:ascii="Century" w:eastAsia="ＭＳ ゴシック" w:hAnsi="Century" w:cs="Arial"/>
          <w:kern w:val="0"/>
          <w:sz w:val="22"/>
        </w:rPr>
        <w:t>MF</w:t>
      </w:r>
      <w:r w:rsidR="00F9127A">
        <w:rPr>
          <w:rFonts w:ascii="Century" w:eastAsia="ＭＳ ゴシック" w:hAnsi="Century" w:cs="Arial"/>
          <w:kern w:val="0"/>
          <w:sz w:val="22"/>
        </w:rPr>
        <w:t>商品における</w:t>
      </w:r>
      <w:r>
        <w:rPr>
          <w:rFonts w:ascii="Century" w:eastAsia="ＭＳ ゴシック" w:hAnsi="Century" w:cs="Arial"/>
          <w:kern w:val="0"/>
          <w:sz w:val="22"/>
        </w:rPr>
        <w:t>保険の取り扱い</w:t>
      </w:r>
      <w:r w:rsidR="00F9127A">
        <w:rPr>
          <w:rFonts w:ascii="Century" w:eastAsia="ＭＳ ゴシック" w:hAnsi="Century" w:cs="Arial"/>
          <w:kern w:val="0"/>
          <w:sz w:val="22"/>
        </w:rPr>
        <w:t>はどうなっているのか。</w:t>
      </w:r>
    </w:p>
    <w:p w:rsidR="00F9127A" w:rsidRDefault="00F9127A"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sidR="00862AAD">
        <w:rPr>
          <w:rFonts w:ascii="Century" w:eastAsia="ＭＳ ゴシック" w:hAnsi="Century" w:cs="Arial"/>
          <w:kern w:val="0"/>
          <w:sz w:val="22"/>
        </w:rPr>
        <w:t xml:space="preserve">　フィリピンでは、保険を扱うためには保険会社としての免許取得が必要</w:t>
      </w:r>
      <w:r w:rsidR="009805EE">
        <w:rPr>
          <w:rFonts w:ascii="Century" w:eastAsia="ＭＳ ゴシック" w:hAnsi="Century" w:cs="Arial" w:hint="eastAsia"/>
          <w:kern w:val="0"/>
          <w:sz w:val="22"/>
        </w:rPr>
        <w:t>であるが</w:t>
      </w:r>
      <w:r w:rsidR="00B40B34">
        <w:rPr>
          <w:rFonts w:ascii="Century" w:eastAsia="ＭＳ ゴシック" w:hAnsi="Century" w:cs="Arial" w:hint="eastAsia"/>
          <w:kern w:val="0"/>
          <w:sz w:val="22"/>
        </w:rPr>
        <w:t>、</w:t>
      </w:r>
      <w:r w:rsidR="00B40B34">
        <w:rPr>
          <w:rFonts w:ascii="Century" w:eastAsia="ＭＳ ゴシック" w:hAnsi="Century" w:cs="Arial" w:hint="eastAsia"/>
          <w:kern w:val="0"/>
          <w:sz w:val="22"/>
        </w:rPr>
        <w:t>MFI</w:t>
      </w:r>
      <w:r w:rsidR="00B40B34">
        <w:rPr>
          <w:rFonts w:ascii="Century" w:eastAsia="ＭＳ ゴシック" w:hAnsi="Century" w:cs="Arial" w:hint="eastAsia"/>
          <w:kern w:val="0"/>
          <w:sz w:val="22"/>
        </w:rPr>
        <w:t>が免許を取得しているケースはまだほとんどない</w:t>
      </w:r>
      <w:r w:rsidR="00862AAD">
        <w:rPr>
          <w:rFonts w:ascii="Century" w:eastAsia="ＭＳ ゴシック" w:hAnsi="Century" w:cs="Arial"/>
          <w:kern w:val="0"/>
          <w:sz w:val="22"/>
        </w:rPr>
        <w:t>。</w:t>
      </w:r>
      <w:r w:rsidR="00B40B34">
        <w:rPr>
          <w:rFonts w:ascii="Century" w:eastAsia="ＭＳ ゴシック" w:hAnsi="Century" w:cs="Arial" w:hint="eastAsia"/>
          <w:kern w:val="0"/>
          <w:sz w:val="22"/>
        </w:rPr>
        <w:t>そのため</w:t>
      </w:r>
      <w:r w:rsidR="00B40B34">
        <w:rPr>
          <w:rFonts w:ascii="Century" w:eastAsia="ＭＳ ゴシック" w:hAnsi="Century" w:cs="Arial" w:hint="eastAsia"/>
          <w:kern w:val="0"/>
          <w:sz w:val="22"/>
        </w:rPr>
        <w:t>MFI</w:t>
      </w:r>
      <w:r w:rsidR="00B40B34">
        <w:rPr>
          <w:rFonts w:ascii="Century" w:eastAsia="ＭＳ ゴシック" w:hAnsi="Century" w:cs="Arial" w:hint="eastAsia"/>
          <w:kern w:val="0"/>
          <w:sz w:val="22"/>
        </w:rPr>
        <w:t>は</w:t>
      </w:r>
      <w:r w:rsidR="00B40B34">
        <w:rPr>
          <w:rFonts w:ascii="Century" w:eastAsia="ＭＳ ゴシック" w:hAnsi="Century" w:cs="Arial"/>
          <w:kern w:val="0"/>
          <w:sz w:val="22"/>
        </w:rPr>
        <w:t>Agricultural Guarantee Fund Program, Philippines Crop Insurance Corporation</w:t>
      </w:r>
      <w:r w:rsidR="00B40B34">
        <w:rPr>
          <w:rFonts w:ascii="Century" w:eastAsia="ＭＳ ゴシック" w:hAnsi="Century" w:cs="Arial" w:hint="eastAsia"/>
          <w:kern w:val="0"/>
          <w:sz w:val="22"/>
        </w:rPr>
        <w:t>等の保険専門機関の保険サービスをその融資商品の中に組み込んでいる場合が多い</w:t>
      </w:r>
      <w:r w:rsidR="00862AAD">
        <w:rPr>
          <w:rFonts w:ascii="Century" w:eastAsia="ＭＳ ゴシック" w:hAnsi="Century" w:cs="Arial"/>
          <w:kern w:val="0"/>
          <w:sz w:val="22"/>
        </w:rPr>
        <w:t>。</w:t>
      </w:r>
    </w:p>
    <w:p w:rsidR="00923807" w:rsidRDefault="009A62D7" w:rsidP="000B1F71">
      <w:pPr>
        <w:widowControl/>
        <w:jc w:val="left"/>
        <w:rPr>
          <w:rFonts w:ascii="Century" w:eastAsia="ＭＳ ゴシック" w:hAnsi="Century" w:cs="Arial"/>
          <w:kern w:val="0"/>
          <w:sz w:val="22"/>
        </w:rPr>
      </w:pPr>
      <w:r>
        <w:rPr>
          <w:rFonts w:ascii="Century" w:eastAsia="ＭＳ ゴシック" w:hAnsi="Century" w:cs="Arial"/>
          <w:kern w:val="0"/>
          <w:sz w:val="22"/>
        </w:rPr>
        <w:t>（４）</w:t>
      </w:r>
      <w:r w:rsidR="00923807">
        <w:rPr>
          <w:rFonts w:ascii="Century" w:eastAsia="ＭＳ ゴシック" w:hAnsi="Century" w:cs="Arial"/>
          <w:kern w:val="0"/>
          <w:sz w:val="22"/>
        </w:rPr>
        <w:t>農業</w:t>
      </w:r>
      <w:r w:rsidR="00923807">
        <w:rPr>
          <w:rFonts w:ascii="Century" w:eastAsia="ＭＳ ゴシック" w:hAnsi="Century" w:cs="Arial"/>
          <w:kern w:val="0"/>
          <w:sz w:val="22"/>
        </w:rPr>
        <w:t>MF</w:t>
      </w:r>
      <w:r w:rsidR="00923807">
        <w:rPr>
          <w:rFonts w:ascii="Century" w:eastAsia="ＭＳ ゴシック" w:hAnsi="Century" w:cs="Arial"/>
          <w:kern w:val="0"/>
          <w:sz w:val="22"/>
        </w:rPr>
        <w:t>のモニタリング</w:t>
      </w:r>
    </w:p>
    <w:p w:rsidR="00923807" w:rsidRDefault="00923807"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Pr>
          <w:rFonts w:ascii="Century" w:eastAsia="ＭＳ ゴシック" w:hAnsi="Century" w:cs="Arial"/>
          <w:kern w:val="0"/>
          <w:sz w:val="22"/>
        </w:rPr>
        <w:t xml:space="preserve">　農業</w:t>
      </w:r>
      <w:r>
        <w:rPr>
          <w:rFonts w:ascii="Century" w:eastAsia="ＭＳ ゴシック" w:hAnsi="Century" w:cs="Arial"/>
          <w:kern w:val="0"/>
          <w:sz w:val="22"/>
        </w:rPr>
        <w:t>MF</w:t>
      </w:r>
      <w:r>
        <w:rPr>
          <w:rFonts w:ascii="Century" w:eastAsia="ＭＳ ゴシック" w:hAnsi="Century" w:cs="Arial"/>
          <w:kern w:val="0"/>
          <w:sz w:val="22"/>
        </w:rPr>
        <w:t>ローンの支払いは、</w:t>
      </w:r>
      <w:r>
        <w:rPr>
          <w:rFonts w:ascii="Century" w:eastAsia="ＭＳ ゴシック" w:hAnsi="Century" w:cs="Arial"/>
          <w:kern w:val="0"/>
          <w:sz w:val="22"/>
        </w:rPr>
        <w:t>3</w:t>
      </w:r>
      <w:r>
        <w:rPr>
          <w:rFonts w:ascii="Century" w:eastAsia="ＭＳ ゴシック" w:hAnsi="Century" w:cs="Arial"/>
          <w:kern w:val="0"/>
          <w:sz w:val="22"/>
        </w:rPr>
        <w:t>～</w:t>
      </w:r>
      <w:r>
        <w:rPr>
          <w:rFonts w:ascii="Century" w:eastAsia="ＭＳ ゴシック" w:hAnsi="Century" w:cs="Arial"/>
          <w:kern w:val="0"/>
          <w:sz w:val="22"/>
        </w:rPr>
        <w:t>4</w:t>
      </w:r>
      <w:r>
        <w:rPr>
          <w:rFonts w:ascii="Century" w:eastAsia="ＭＳ ゴシック" w:hAnsi="Century" w:cs="Arial"/>
          <w:kern w:val="0"/>
          <w:sz w:val="22"/>
        </w:rPr>
        <w:t>回に渡って実施されるが、融資されたお金が適切に使用されているかどうかをチェック（</w:t>
      </w:r>
      <w:r>
        <w:rPr>
          <w:rFonts w:ascii="Century" w:eastAsia="ＭＳ ゴシック" w:hAnsi="Century" w:cs="Arial"/>
          <w:kern w:val="0"/>
          <w:sz w:val="22"/>
        </w:rPr>
        <w:t>Loan Utilization Check</w:t>
      </w:r>
      <w:r>
        <w:rPr>
          <w:rFonts w:ascii="Century" w:eastAsia="ＭＳ ゴシック" w:hAnsi="Century" w:cs="Arial"/>
          <w:kern w:val="0"/>
          <w:sz w:val="22"/>
        </w:rPr>
        <w:t>）が実施されており、支払後、</w:t>
      </w:r>
      <w:r>
        <w:rPr>
          <w:rFonts w:ascii="Century" w:eastAsia="ＭＳ ゴシック" w:hAnsi="Century" w:cs="Arial"/>
          <w:kern w:val="0"/>
          <w:sz w:val="22"/>
        </w:rPr>
        <w:t>MFI</w:t>
      </w:r>
      <w:r>
        <w:rPr>
          <w:rFonts w:ascii="Century" w:eastAsia="ＭＳ ゴシック" w:hAnsi="Century" w:cs="Arial"/>
          <w:kern w:val="0"/>
          <w:sz w:val="22"/>
        </w:rPr>
        <w:t>のローン・オフィサーが各家庭を訪問し、領収書を確認するとか、</w:t>
      </w:r>
      <w:r w:rsidR="00C40197">
        <w:rPr>
          <w:rFonts w:ascii="Century" w:eastAsia="ＭＳ ゴシック" w:hAnsi="Century" w:cs="Arial"/>
          <w:kern w:val="0"/>
          <w:sz w:val="22"/>
        </w:rPr>
        <w:t>ローン提供に際して特定した</w:t>
      </w:r>
      <w:r>
        <w:rPr>
          <w:rFonts w:ascii="Century" w:eastAsia="ＭＳ ゴシック" w:hAnsi="Century" w:cs="Arial"/>
          <w:kern w:val="0"/>
          <w:sz w:val="22"/>
        </w:rPr>
        <w:t>栽培用の種を買ったかどうか</w:t>
      </w:r>
      <w:r w:rsidR="00C40197">
        <w:rPr>
          <w:rFonts w:ascii="Century" w:eastAsia="ＭＳ ゴシック" w:hAnsi="Century" w:cs="Arial"/>
          <w:kern w:val="0"/>
          <w:sz w:val="22"/>
        </w:rPr>
        <w:t>等</w:t>
      </w:r>
      <w:r>
        <w:rPr>
          <w:rFonts w:ascii="Century" w:eastAsia="ＭＳ ゴシック" w:hAnsi="Century" w:cs="Arial"/>
          <w:kern w:val="0"/>
          <w:sz w:val="22"/>
        </w:rPr>
        <w:t>実物検査も含めて、面談調査を行っている。</w:t>
      </w:r>
    </w:p>
    <w:p w:rsidR="000F60BF" w:rsidRDefault="000F60BF" w:rsidP="000B1F71">
      <w:pPr>
        <w:widowControl/>
        <w:jc w:val="left"/>
        <w:rPr>
          <w:rFonts w:ascii="Century" w:eastAsia="ＭＳ ゴシック" w:hAnsi="Century" w:cs="Arial"/>
          <w:kern w:val="0"/>
          <w:sz w:val="22"/>
        </w:rPr>
      </w:pPr>
      <w:r>
        <w:rPr>
          <w:rFonts w:ascii="Century" w:eastAsia="ＭＳ ゴシック" w:hAnsi="Century" w:cs="Arial"/>
          <w:kern w:val="0"/>
          <w:sz w:val="22"/>
        </w:rPr>
        <w:t>（５）</w:t>
      </w:r>
      <w:r w:rsidR="00C40197">
        <w:rPr>
          <w:rFonts w:ascii="Century" w:eastAsia="ＭＳ ゴシック" w:hAnsi="Century" w:cs="Arial"/>
          <w:kern w:val="0"/>
          <w:sz w:val="22"/>
        </w:rPr>
        <w:t>新規に開発された</w:t>
      </w:r>
      <w:r w:rsidR="00F9127A">
        <w:rPr>
          <w:rFonts w:ascii="Century" w:eastAsia="ＭＳ ゴシック" w:hAnsi="Century" w:cs="Arial"/>
          <w:kern w:val="0"/>
          <w:sz w:val="22"/>
        </w:rPr>
        <w:t>農業</w:t>
      </w:r>
      <w:r w:rsidR="00F9127A">
        <w:rPr>
          <w:rFonts w:ascii="Century" w:eastAsia="ＭＳ ゴシック" w:hAnsi="Century" w:cs="Arial"/>
          <w:kern w:val="0"/>
          <w:sz w:val="22"/>
        </w:rPr>
        <w:t>MF</w:t>
      </w:r>
      <w:r w:rsidR="00F9127A">
        <w:rPr>
          <w:rFonts w:ascii="Century" w:eastAsia="ＭＳ ゴシック" w:hAnsi="Century" w:cs="Arial"/>
          <w:kern w:val="0"/>
          <w:sz w:val="22"/>
        </w:rPr>
        <w:t>のローンが</w:t>
      </w:r>
      <w:r>
        <w:rPr>
          <w:rFonts w:ascii="Century" w:eastAsia="ＭＳ ゴシック" w:hAnsi="Century" w:cs="Arial"/>
          <w:kern w:val="0"/>
          <w:sz w:val="22"/>
        </w:rPr>
        <w:t>612</w:t>
      </w:r>
      <w:r w:rsidR="00F9127A">
        <w:rPr>
          <w:rFonts w:ascii="Century" w:eastAsia="ＭＳ ゴシック" w:hAnsi="Century" w:cs="Arial"/>
          <w:kern w:val="0"/>
          <w:sz w:val="22"/>
        </w:rPr>
        <w:t>名に届けられたということであったが、この</w:t>
      </w:r>
      <w:r>
        <w:rPr>
          <w:rFonts w:ascii="Century" w:eastAsia="ＭＳ ゴシック" w:hAnsi="Century" w:cs="Arial"/>
          <w:kern w:val="0"/>
          <w:sz w:val="22"/>
        </w:rPr>
        <w:t>数は、新規の追加顧客の数</w:t>
      </w:r>
      <w:r w:rsidR="00F9127A">
        <w:rPr>
          <w:rFonts w:ascii="Century" w:eastAsia="ＭＳ ゴシック" w:hAnsi="Century" w:cs="Arial"/>
          <w:kern w:val="0"/>
          <w:sz w:val="22"/>
        </w:rPr>
        <w:t>と理解して良いのか</w:t>
      </w:r>
      <w:r>
        <w:rPr>
          <w:rFonts w:ascii="Century" w:eastAsia="ＭＳ ゴシック" w:hAnsi="Century" w:cs="Arial"/>
          <w:kern w:val="0"/>
          <w:sz w:val="22"/>
        </w:rPr>
        <w:t>。</w:t>
      </w:r>
    </w:p>
    <w:p w:rsidR="000F60BF" w:rsidRDefault="000F60BF"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Pr>
          <w:rFonts w:ascii="Century" w:eastAsia="ＭＳ ゴシック" w:hAnsi="Century" w:cs="Arial"/>
          <w:kern w:val="0"/>
          <w:sz w:val="22"/>
        </w:rPr>
        <w:t xml:space="preserve">　</w:t>
      </w:r>
      <w:r w:rsidR="00C40197">
        <w:rPr>
          <w:rFonts w:ascii="Century" w:eastAsia="ＭＳ ゴシック" w:hAnsi="Century" w:cs="Arial"/>
          <w:kern w:val="0"/>
          <w:sz w:val="22"/>
        </w:rPr>
        <w:t>事業</w:t>
      </w:r>
      <w:r w:rsidR="00F9127A">
        <w:rPr>
          <w:rFonts w:ascii="Century" w:eastAsia="ＭＳ ゴシック" w:hAnsi="Century" w:cs="Arial"/>
          <w:kern w:val="0"/>
          <w:sz w:val="22"/>
        </w:rPr>
        <w:t>対象とした</w:t>
      </w:r>
      <w:r>
        <w:rPr>
          <w:rFonts w:ascii="Century" w:eastAsia="ＭＳ ゴシック" w:hAnsi="Century" w:cs="Arial"/>
          <w:kern w:val="0"/>
          <w:sz w:val="22"/>
        </w:rPr>
        <w:t>３つの</w:t>
      </w:r>
      <w:r>
        <w:rPr>
          <w:rFonts w:ascii="Century" w:eastAsia="ＭＳ ゴシック" w:hAnsi="Century" w:cs="Arial"/>
          <w:kern w:val="0"/>
          <w:sz w:val="22"/>
        </w:rPr>
        <w:t>MFI</w:t>
      </w:r>
      <w:r>
        <w:rPr>
          <w:rFonts w:ascii="Century" w:eastAsia="ＭＳ ゴシック" w:hAnsi="Century" w:cs="Arial"/>
          <w:kern w:val="0"/>
          <w:sz w:val="22"/>
        </w:rPr>
        <w:t>のうち、ひとつは借り入れ条件に当該</w:t>
      </w:r>
      <w:r>
        <w:rPr>
          <w:rFonts w:ascii="Century" w:eastAsia="ＭＳ ゴシック" w:hAnsi="Century" w:cs="Arial"/>
          <w:kern w:val="0"/>
          <w:sz w:val="22"/>
        </w:rPr>
        <w:t>MFI</w:t>
      </w:r>
      <w:r>
        <w:rPr>
          <w:rFonts w:ascii="Century" w:eastAsia="ＭＳ ゴシック" w:hAnsi="Century" w:cs="Arial"/>
          <w:kern w:val="0"/>
          <w:sz w:val="22"/>
        </w:rPr>
        <w:t>の</w:t>
      </w:r>
      <w:r w:rsidR="00AB6A8A">
        <w:rPr>
          <w:rFonts w:ascii="Century" w:eastAsia="ＭＳ ゴシック" w:hAnsi="Century" w:cs="Arial" w:hint="eastAsia"/>
          <w:kern w:val="0"/>
          <w:sz w:val="22"/>
        </w:rPr>
        <w:t>既存融資商品の</w:t>
      </w:r>
      <w:r>
        <w:rPr>
          <w:rFonts w:ascii="Century" w:eastAsia="ＭＳ ゴシック" w:hAnsi="Century" w:cs="Arial"/>
          <w:kern w:val="0"/>
          <w:sz w:val="22"/>
        </w:rPr>
        <w:t>優良顧客であること、が謳われているため、</w:t>
      </w:r>
      <w:r w:rsidR="00F9127A">
        <w:rPr>
          <w:rFonts w:ascii="Century" w:eastAsia="ＭＳ ゴシック" w:hAnsi="Century" w:cs="Arial"/>
          <w:kern w:val="0"/>
          <w:sz w:val="22"/>
        </w:rPr>
        <w:t>数字としては</w:t>
      </w:r>
      <w:r>
        <w:rPr>
          <w:rFonts w:ascii="Century" w:eastAsia="ＭＳ ゴシック" w:hAnsi="Century" w:cs="Arial"/>
          <w:kern w:val="0"/>
          <w:sz w:val="22"/>
        </w:rPr>
        <w:t>ミックスである。</w:t>
      </w:r>
      <w:r w:rsidR="00F9127A">
        <w:rPr>
          <w:rFonts w:ascii="Century" w:eastAsia="ＭＳ ゴシック" w:hAnsi="Century" w:cs="Arial"/>
          <w:kern w:val="0"/>
          <w:sz w:val="22"/>
        </w:rPr>
        <w:t>なお、農業</w:t>
      </w:r>
      <w:r w:rsidR="00F9127A">
        <w:rPr>
          <w:rFonts w:ascii="Century" w:eastAsia="ＭＳ ゴシック" w:hAnsi="Century" w:cs="Arial"/>
          <w:kern w:val="0"/>
          <w:sz w:val="22"/>
        </w:rPr>
        <w:t>MF</w:t>
      </w:r>
      <w:r w:rsidR="00F9127A">
        <w:rPr>
          <w:rFonts w:ascii="Century" w:eastAsia="ＭＳ ゴシック" w:hAnsi="Century" w:cs="Arial"/>
          <w:kern w:val="0"/>
          <w:sz w:val="22"/>
        </w:rPr>
        <w:t>商品自体は、これまで存在していなかったため、農業</w:t>
      </w:r>
      <w:r w:rsidR="00F9127A">
        <w:rPr>
          <w:rFonts w:ascii="Century" w:eastAsia="ＭＳ ゴシック" w:hAnsi="Century" w:cs="Arial"/>
          <w:kern w:val="0"/>
          <w:sz w:val="22"/>
        </w:rPr>
        <w:t>MF</w:t>
      </w:r>
      <w:r w:rsidR="00F9127A">
        <w:rPr>
          <w:rFonts w:ascii="Century" w:eastAsia="ＭＳ ゴシック" w:hAnsi="Century" w:cs="Arial"/>
          <w:kern w:val="0"/>
          <w:sz w:val="22"/>
        </w:rPr>
        <w:t>ローンとしては、新規である。</w:t>
      </w:r>
    </w:p>
    <w:p w:rsidR="00DF255F" w:rsidRDefault="00EE1065" w:rsidP="000B1F71">
      <w:pPr>
        <w:widowControl/>
        <w:jc w:val="left"/>
        <w:rPr>
          <w:rFonts w:ascii="Century" w:eastAsia="ＭＳ ゴシック" w:hAnsi="Century" w:cs="Arial"/>
          <w:kern w:val="0"/>
          <w:sz w:val="22"/>
        </w:rPr>
      </w:pPr>
      <w:r>
        <w:rPr>
          <w:rFonts w:ascii="Century" w:eastAsia="ＭＳ ゴシック" w:hAnsi="Century" w:cs="Arial"/>
          <w:kern w:val="0"/>
          <w:sz w:val="22"/>
        </w:rPr>
        <w:t>（６）</w:t>
      </w:r>
      <w:r w:rsidR="00DF255F">
        <w:rPr>
          <w:rFonts w:ascii="Century" w:eastAsia="ＭＳ ゴシック" w:hAnsi="Century" w:cs="Arial"/>
          <w:kern w:val="0"/>
          <w:sz w:val="22"/>
        </w:rPr>
        <w:t>農業</w:t>
      </w:r>
      <w:r w:rsidR="00DF255F">
        <w:rPr>
          <w:rFonts w:ascii="Century" w:eastAsia="ＭＳ ゴシック" w:hAnsi="Century" w:cs="Arial"/>
          <w:kern w:val="0"/>
          <w:sz w:val="22"/>
        </w:rPr>
        <w:t>MF</w:t>
      </w:r>
      <w:r w:rsidR="00DF255F">
        <w:rPr>
          <w:rFonts w:ascii="Century" w:eastAsia="ＭＳ ゴシック" w:hAnsi="Century" w:cs="Arial"/>
          <w:kern w:val="0"/>
          <w:sz w:val="22"/>
        </w:rPr>
        <w:t>の利子率如何。</w:t>
      </w:r>
    </w:p>
    <w:p w:rsidR="00DF255F" w:rsidRDefault="00DF255F"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Pr>
          <w:rFonts w:ascii="Century" w:eastAsia="ＭＳ ゴシック" w:hAnsi="Century" w:cs="Arial"/>
          <w:kern w:val="0"/>
          <w:sz w:val="22"/>
        </w:rPr>
        <w:t xml:space="preserve">　融資期間</w:t>
      </w:r>
      <w:r>
        <w:rPr>
          <w:rFonts w:ascii="Century" w:eastAsia="ＭＳ ゴシック" w:hAnsi="Century" w:cs="Arial"/>
          <w:kern w:val="0"/>
          <w:sz w:val="22"/>
        </w:rPr>
        <w:t>6</w:t>
      </w:r>
      <w:r>
        <w:rPr>
          <w:rFonts w:ascii="Century" w:eastAsia="ＭＳ ゴシック" w:hAnsi="Century" w:cs="Arial"/>
          <w:kern w:val="0"/>
          <w:sz w:val="22"/>
        </w:rPr>
        <w:t>ヶ月として、利率が</w:t>
      </w:r>
      <w:r>
        <w:rPr>
          <w:rFonts w:ascii="Century" w:eastAsia="ＭＳ ゴシック" w:hAnsi="Century" w:cs="Arial"/>
          <w:kern w:val="0"/>
          <w:sz w:val="22"/>
        </w:rPr>
        <w:t>20</w:t>
      </w:r>
      <w:r>
        <w:rPr>
          <w:rFonts w:ascii="Century" w:eastAsia="ＭＳ ゴシック" w:hAnsi="Century" w:cs="Arial"/>
          <w:kern w:val="0"/>
          <w:sz w:val="22"/>
        </w:rPr>
        <w:t>～</w:t>
      </w:r>
      <w:r>
        <w:rPr>
          <w:rFonts w:ascii="Century" w:eastAsia="ＭＳ ゴシック" w:hAnsi="Century" w:cs="Arial"/>
          <w:kern w:val="0"/>
          <w:sz w:val="22"/>
        </w:rPr>
        <w:t>30</w:t>
      </w:r>
      <w:r>
        <w:rPr>
          <w:rFonts w:ascii="Century" w:eastAsia="ＭＳ ゴシック" w:hAnsi="Century" w:cs="Arial"/>
          <w:kern w:val="0"/>
          <w:sz w:val="22"/>
        </w:rPr>
        <w:t>％である。</w:t>
      </w:r>
    </w:p>
    <w:p w:rsidR="00DF255F" w:rsidRDefault="00DF255F" w:rsidP="000B1F71">
      <w:pPr>
        <w:widowControl/>
        <w:jc w:val="left"/>
        <w:rPr>
          <w:rFonts w:ascii="Century" w:eastAsia="ＭＳ ゴシック" w:hAnsi="Century" w:cs="Arial"/>
          <w:kern w:val="0"/>
          <w:sz w:val="22"/>
        </w:rPr>
      </w:pPr>
      <w:r>
        <w:rPr>
          <w:rFonts w:ascii="Century" w:eastAsia="ＭＳ ゴシック" w:hAnsi="Century" w:cs="Arial"/>
          <w:kern w:val="0"/>
          <w:sz w:val="22"/>
        </w:rPr>
        <w:t>（７）</w:t>
      </w:r>
      <w:r w:rsidR="00C124E6">
        <w:rPr>
          <w:rFonts w:ascii="Century" w:eastAsia="ＭＳ ゴシック" w:hAnsi="Century" w:cs="Arial" w:hint="eastAsia"/>
          <w:kern w:val="0"/>
          <w:sz w:val="22"/>
        </w:rPr>
        <w:t>高金利にもかかわらず延滞率が低いということは、逆説的だが農民の貯蓄性向は高いことを意味している。金融リテラシー向上に当たっては、貯蓄を習慣づけ</w:t>
      </w:r>
      <w:r w:rsidR="009E547D">
        <w:rPr>
          <w:rFonts w:ascii="Century" w:eastAsia="ＭＳ ゴシック" w:hAnsi="Century" w:cs="Arial" w:hint="eastAsia"/>
          <w:kern w:val="0"/>
          <w:sz w:val="22"/>
        </w:rPr>
        <w:t>る</w:t>
      </w:r>
      <w:r w:rsidR="00C124E6">
        <w:rPr>
          <w:rFonts w:ascii="Century" w:eastAsia="ＭＳ ゴシック" w:hAnsi="Century" w:cs="Arial" w:hint="eastAsia"/>
          <w:kern w:val="0"/>
          <w:sz w:val="22"/>
        </w:rPr>
        <w:t>ことに焦点を置くべきでは。</w:t>
      </w:r>
    </w:p>
    <w:p w:rsidR="003F36CC" w:rsidRDefault="00DF255F"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Pr>
          <w:rFonts w:ascii="Century" w:eastAsia="ＭＳ ゴシック" w:hAnsi="Century" w:cs="Arial"/>
          <w:kern w:val="0"/>
          <w:sz w:val="22"/>
        </w:rPr>
        <w:t xml:space="preserve">　確かに貯蓄は最もリスクの低い資金準備といえ、融資に頼らずにすむのであればそれに超したことはない。</w:t>
      </w:r>
      <w:r w:rsidR="00AB6A8A">
        <w:rPr>
          <w:rFonts w:ascii="Century" w:eastAsia="ＭＳ ゴシック" w:hAnsi="Century" w:cs="Arial" w:hint="eastAsia"/>
          <w:kern w:val="0"/>
          <w:sz w:val="22"/>
        </w:rPr>
        <w:t>しかし現状多くの貧しい農民が農業活動の投入物に融資を必要としているのが現実。貯蓄の奨励は行われており、</w:t>
      </w:r>
      <w:r w:rsidR="003F36CC">
        <w:rPr>
          <w:rFonts w:ascii="Century" w:eastAsia="ＭＳ ゴシック" w:hAnsi="Century" w:cs="Arial"/>
          <w:kern w:val="0"/>
          <w:sz w:val="22"/>
        </w:rPr>
        <w:t>フィリピンでは、</w:t>
      </w:r>
      <w:r w:rsidR="00AB6A8A">
        <w:rPr>
          <w:rFonts w:ascii="Century" w:eastAsia="ＭＳ ゴシック" w:hAnsi="Century" w:cs="Arial" w:hint="eastAsia"/>
          <w:kern w:val="0"/>
          <w:sz w:val="22"/>
        </w:rPr>
        <w:t>規制上顧客から預金を回収できない</w:t>
      </w:r>
      <w:r w:rsidR="00AB6A8A">
        <w:rPr>
          <w:rFonts w:ascii="Century" w:eastAsia="ＭＳ ゴシック" w:hAnsi="Century" w:cs="Arial" w:hint="eastAsia"/>
          <w:kern w:val="0"/>
          <w:sz w:val="22"/>
        </w:rPr>
        <w:t>NGO</w:t>
      </w:r>
      <w:r w:rsidR="00AB6A8A">
        <w:rPr>
          <w:rFonts w:ascii="Century" w:eastAsia="ＭＳ ゴシック" w:hAnsi="Century" w:cs="Arial" w:hint="eastAsia"/>
          <w:kern w:val="0"/>
          <w:sz w:val="22"/>
        </w:rPr>
        <w:t>型</w:t>
      </w:r>
      <w:r w:rsidR="00AB6A8A">
        <w:rPr>
          <w:rFonts w:ascii="Century" w:eastAsia="ＭＳ ゴシック" w:hAnsi="Century" w:cs="Arial" w:hint="eastAsia"/>
          <w:kern w:val="0"/>
          <w:sz w:val="22"/>
        </w:rPr>
        <w:t>MFI</w:t>
      </w:r>
      <w:r w:rsidR="00AB6A8A">
        <w:rPr>
          <w:rFonts w:ascii="Century" w:eastAsia="ＭＳ ゴシック" w:hAnsi="Century" w:cs="Arial" w:hint="eastAsia"/>
          <w:kern w:val="0"/>
          <w:sz w:val="22"/>
        </w:rPr>
        <w:t>においても、強制</w:t>
      </w:r>
      <w:r w:rsidR="003F36CC">
        <w:rPr>
          <w:rFonts w:ascii="Century" w:eastAsia="ＭＳ ゴシック" w:hAnsi="Century" w:cs="Arial"/>
          <w:kern w:val="0"/>
          <w:sz w:val="22"/>
        </w:rPr>
        <w:t>預金にあたる</w:t>
      </w:r>
      <w:r w:rsidR="003F36CC">
        <w:rPr>
          <w:rFonts w:ascii="Century" w:eastAsia="ＭＳ ゴシック" w:hAnsi="Century" w:cs="Arial" w:hint="eastAsia"/>
          <w:kern w:val="0"/>
          <w:sz w:val="22"/>
        </w:rPr>
        <w:t>capital built up</w:t>
      </w:r>
      <w:r w:rsidR="00C40197">
        <w:rPr>
          <w:rFonts w:ascii="Century" w:eastAsia="ＭＳ ゴシック" w:hAnsi="Century" w:cs="Arial" w:hint="eastAsia"/>
          <w:kern w:val="0"/>
          <w:sz w:val="22"/>
        </w:rPr>
        <w:t>方式で</w:t>
      </w:r>
      <w:r w:rsidR="003F36CC">
        <w:rPr>
          <w:rFonts w:ascii="Century" w:eastAsia="ＭＳ ゴシック" w:hAnsi="Century" w:cs="Arial" w:hint="eastAsia"/>
          <w:kern w:val="0"/>
          <w:sz w:val="22"/>
        </w:rPr>
        <w:t>積み立て</w:t>
      </w:r>
      <w:r w:rsidR="00AB6A8A">
        <w:rPr>
          <w:rFonts w:ascii="Century" w:eastAsia="ＭＳ ゴシック" w:hAnsi="Century" w:cs="Arial" w:hint="eastAsia"/>
          <w:kern w:val="0"/>
          <w:sz w:val="22"/>
        </w:rPr>
        <w:t>が行われている</w:t>
      </w:r>
      <w:r w:rsidR="003F36CC">
        <w:rPr>
          <w:rFonts w:ascii="Century" w:eastAsia="ＭＳ ゴシック" w:hAnsi="Century" w:cs="Arial" w:hint="eastAsia"/>
          <w:kern w:val="0"/>
          <w:sz w:val="22"/>
        </w:rPr>
        <w:t>。</w:t>
      </w:r>
    </w:p>
    <w:p w:rsidR="00DF255F" w:rsidRDefault="00DF255F" w:rsidP="000B1F71">
      <w:pPr>
        <w:widowControl/>
        <w:jc w:val="left"/>
        <w:rPr>
          <w:rFonts w:ascii="Century" w:eastAsia="ＭＳ ゴシック" w:hAnsi="Century" w:cs="Arial"/>
          <w:kern w:val="0"/>
          <w:sz w:val="22"/>
        </w:rPr>
      </w:pPr>
      <w:r>
        <w:rPr>
          <w:rFonts w:ascii="Century" w:eastAsia="ＭＳ ゴシック" w:hAnsi="Century" w:cs="Arial"/>
          <w:kern w:val="0"/>
          <w:sz w:val="22"/>
        </w:rPr>
        <w:lastRenderedPageBreak/>
        <w:t>（８）</w:t>
      </w:r>
      <w:r w:rsidR="003F36CC">
        <w:rPr>
          <w:rFonts w:ascii="Century" w:eastAsia="ＭＳ ゴシック" w:hAnsi="Century" w:cs="Arial"/>
          <w:kern w:val="0"/>
          <w:sz w:val="22"/>
        </w:rPr>
        <w:t>3</w:t>
      </w:r>
      <w:r>
        <w:rPr>
          <w:rFonts w:ascii="Century" w:eastAsia="ＭＳ ゴシック" w:hAnsi="Century" w:cs="Arial"/>
          <w:kern w:val="0"/>
          <w:sz w:val="22"/>
        </w:rPr>
        <w:t>つの</w:t>
      </w:r>
      <w:r>
        <w:rPr>
          <w:rFonts w:ascii="Century" w:eastAsia="ＭＳ ゴシック" w:hAnsi="Century" w:cs="Arial"/>
          <w:kern w:val="0"/>
          <w:sz w:val="22"/>
        </w:rPr>
        <w:t>MFI</w:t>
      </w:r>
      <w:r>
        <w:rPr>
          <w:rFonts w:ascii="Century" w:eastAsia="ＭＳ ゴシック" w:hAnsi="Century" w:cs="Arial"/>
          <w:kern w:val="0"/>
          <w:sz w:val="22"/>
        </w:rPr>
        <w:t>による零細農民を対象にした農業</w:t>
      </w:r>
      <w:r>
        <w:rPr>
          <w:rFonts w:ascii="Century" w:eastAsia="ＭＳ ゴシック" w:hAnsi="Century" w:cs="Arial"/>
          <w:kern w:val="0"/>
          <w:sz w:val="22"/>
        </w:rPr>
        <w:t>MF</w:t>
      </w:r>
      <w:r>
        <w:rPr>
          <w:rFonts w:ascii="Century" w:eastAsia="ＭＳ ゴシック" w:hAnsi="Century" w:cs="Arial"/>
          <w:kern w:val="0"/>
          <w:sz w:val="22"/>
        </w:rPr>
        <w:t>商品提供に際しての</w:t>
      </w:r>
      <w:r w:rsidR="009C667B">
        <w:rPr>
          <w:rFonts w:ascii="Century" w:eastAsia="ＭＳ ゴシック" w:hAnsi="Century" w:cs="Arial"/>
          <w:kern w:val="0"/>
          <w:sz w:val="22"/>
        </w:rPr>
        <w:t>対象となる農民の条件・</w:t>
      </w:r>
      <w:r>
        <w:rPr>
          <w:rFonts w:ascii="Century" w:eastAsia="ＭＳ ゴシック" w:hAnsi="Century" w:cs="Arial"/>
          <w:kern w:val="0"/>
          <w:sz w:val="22"/>
        </w:rPr>
        <w:t>クライテリア如何。</w:t>
      </w:r>
    </w:p>
    <w:p w:rsidR="009C667B" w:rsidRDefault="009C667B"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Pr>
          <w:rFonts w:ascii="Century" w:eastAsia="ＭＳ ゴシック" w:hAnsi="Century" w:cs="Arial"/>
          <w:kern w:val="0"/>
          <w:sz w:val="22"/>
        </w:rPr>
        <w:t xml:space="preserve">　</w:t>
      </w:r>
      <w:r w:rsidR="00AB6A8A">
        <w:rPr>
          <w:rFonts w:ascii="Century" w:eastAsia="ＭＳ ゴシック" w:hAnsi="Century" w:cs="Arial" w:hint="eastAsia"/>
          <w:kern w:val="0"/>
          <w:sz w:val="22"/>
        </w:rPr>
        <w:t>今回の商品では</w:t>
      </w:r>
      <w:r>
        <w:rPr>
          <w:rFonts w:ascii="Century" w:eastAsia="ＭＳ ゴシック" w:hAnsi="Century" w:cs="Arial"/>
          <w:kern w:val="0"/>
          <w:sz w:val="22"/>
        </w:rPr>
        <w:t>3ha</w:t>
      </w:r>
      <w:r>
        <w:rPr>
          <w:rFonts w:ascii="Century" w:eastAsia="ＭＳ ゴシック" w:hAnsi="Century" w:cs="Arial"/>
          <w:kern w:val="0"/>
          <w:sz w:val="22"/>
        </w:rPr>
        <w:t>以下の土地をもつ農民を対象としている。但し、融資金額の設定は、日本円で約</w:t>
      </w:r>
      <w:r>
        <w:rPr>
          <w:rFonts w:ascii="Century" w:eastAsia="ＭＳ ゴシック" w:hAnsi="Century" w:cs="Arial"/>
          <w:kern w:val="0"/>
          <w:sz w:val="22"/>
        </w:rPr>
        <w:t>1</w:t>
      </w:r>
      <w:r>
        <w:rPr>
          <w:rFonts w:ascii="Century" w:eastAsia="ＭＳ ゴシック" w:hAnsi="Century" w:cs="Arial"/>
          <w:kern w:val="0"/>
          <w:sz w:val="22"/>
        </w:rPr>
        <w:t>万円～</w:t>
      </w:r>
      <w:r>
        <w:rPr>
          <w:rFonts w:ascii="Century" w:eastAsia="ＭＳ ゴシック" w:hAnsi="Century" w:cs="Arial"/>
          <w:kern w:val="0"/>
          <w:sz w:val="22"/>
        </w:rPr>
        <w:t>20</w:t>
      </w:r>
      <w:r>
        <w:rPr>
          <w:rFonts w:ascii="Century" w:eastAsia="ＭＳ ゴシック" w:hAnsi="Century" w:cs="Arial"/>
          <w:kern w:val="0"/>
          <w:sz w:val="22"/>
        </w:rPr>
        <w:t>万円ぐらいまで幅があるが、土地の面積ではなく、世帯全体としてのキャッシュフローを確認（世帯収入－世帯支出）し、世帯としていくら余力があるのかを調べたうえで、貸付金額を決定している。フィリピンでは、世帯の中で、農業以外にもタクシー・ドライバー</w:t>
      </w:r>
      <w:r w:rsidR="00C40197">
        <w:rPr>
          <w:rFonts w:ascii="Century" w:eastAsia="ＭＳ ゴシック" w:hAnsi="Century" w:cs="Arial"/>
          <w:kern w:val="0"/>
          <w:sz w:val="22"/>
        </w:rPr>
        <w:t>その他</w:t>
      </w:r>
      <w:r>
        <w:rPr>
          <w:rFonts w:ascii="Century" w:eastAsia="ＭＳ ゴシック" w:hAnsi="Century" w:cs="Arial"/>
          <w:kern w:val="0"/>
          <w:sz w:val="22"/>
        </w:rPr>
        <w:t>で</w:t>
      </w:r>
      <w:r w:rsidR="003F36CC">
        <w:rPr>
          <w:rFonts w:ascii="Century" w:eastAsia="ＭＳ ゴシック" w:hAnsi="Century" w:cs="Arial"/>
          <w:kern w:val="0"/>
          <w:sz w:val="22"/>
        </w:rPr>
        <w:t>収入を得たり</w:t>
      </w:r>
      <w:r>
        <w:rPr>
          <w:rFonts w:ascii="Century" w:eastAsia="ＭＳ ゴシック" w:hAnsi="Century" w:cs="Arial"/>
          <w:kern w:val="0"/>
          <w:sz w:val="22"/>
        </w:rPr>
        <w:t>と複数の稼ぎ手がいる場合が多く、世帯の収支全体で判断している。</w:t>
      </w:r>
    </w:p>
    <w:p w:rsidR="00F9127A" w:rsidRDefault="00DF255F" w:rsidP="000B1F71">
      <w:pPr>
        <w:widowControl/>
        <w:jc w:val="left"/>
        <w:rPr>
          <w:rFonts w:ascii="Century" w:eastAsia="ＭＳ ゴシック" w:hAnsi="Century" w:cs="Arial"/>
          <w:kern w:val="0"/>
          <w:sz w:val="22"/>
        </w:rPr>
      </w:pPr>
      <w:r>
        <w:rPr>
          <w:rFonts w:ascii="Century" w:eastAsia="ＭＳ ゴシック" w:hAnsi="Century" w:cs="Arial"/>
          <w:kern w:val="0"/>
          <w:sz w:val="22"/>
        </w:rPr>
        <w:t>（９）</w:t>
      </w:r>
      <w:r w:rsidR="00F9127A">
        <w:rPr>
          <w:rFonts w:ascii="Century" w:eastAsia="ＭＳ ゴシック" w:hAnsi="Century" w:cs="Arial"/>
          <w:kern w:val="0"/>
          <w:sz w:val="22"/>
        </w:rPr>
        <w:t>他の</w:t>
      </w:r>
      <w:r w:rsidR="00F9127A">
        <w:rPr>
          <w:rFonts w:ascii="Century" w:eastAsia="ＭＳ ゴシック" w:hAnsi="Century" w:cs="Arial"/>
          <w:kern w:val="0"/>
          <w:sz w:val="22"/>
        </w:rPr>
        <w:t>MFI</w:t>
      </w:r>
      <w:r w:rsidR="00F9127A">
        <w:rPr>
          <w:rFonts w:ascii="Century" w:eastAsia="ＭＳ ゴシック" w:hAnsi="Century" w:cs="Arial"/>
          <w:kern w:val="0"/>
          <w:sz w:val="22"/>
        </w:rPr>
        <w:t>との競合関係如何。</w:t>
      </w:r>
    </w:p>
    <w:p w:rsidR="00F9127A" w:rsidRDefault="00F9127A"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Pr>
          <w:rFonts w:ascii="Century" w:eastAsia="ＭＳ ゴシック" w:hAnsi="Century" w:cs="Arial"/>
          <w:kern w:val="0"/>
          <w:sz w:val="22"/>
        </w:rPr>
        <w:t xml:space="preserve">　</w:t>
      </w:r>
      <w:r w:rsidR="00F95402">
        <w:rPr>
          <w:rFonts w:ascii="Century" w:eastAsia="ＭＳ ゴシック" w:hAnsi="Century" w:cs="Arial"/>
          <w:kern w:val="0"/>
          <w:sz w:val="22"/>
        </w:rPr>
        <w:t>ミンダナオ島においては、</w:t>
      </w:r>
      <w:r>
        <w:rPr>
          <w:rFonts w:ascii="Century" w:eastAsia="ＭＳ ゴシック" w:hAnsi="Century" w:cs="Arial"/>
          <w:kern w:val="0"/>
          <w:sz w:val="22"/>
        </w:rPr>
        <w:t>CARD</w:t>
      </w:r>
      <w:r w:rsidR="00AB6A8A">
        <w:rPr>
          <w:rFonts w:ascii="Century" w:eastAsia="ＭＳ ゴシック" w:hAnsi="Century" w:cs="Arial" w:hint="eastAsia"/>
          <w:kern w:val="0"/>
          <w:sz w:val="22"/>
        </w:rPr>
        <w:t>をはじめ多くの</w:t>
      </w:r>
      <w:r w:rsidR="00AB6A8A">
        <w:rPr>
          <w:rFonts w:ascii="Century" w:eastAsia="ＭＳ ゴシック" w:hAnsi="Century" w:cs="Arial" w:hint="eastAsia"/>
          <w:kern w:val="0"/>
          <w:sz w:val="22"/>
        </w:rPr>
        <w:t>MFI</w:t>
      </w:r>
      <w:r w:rsidR="00AB6A8A">
        <w:rPr>
          <w:rFonts w:ascii="Century" w:eastAsia="ＭＳ ゴシック" w:hAnsi="Century" w:cs="Arial" w:hint="eastAsia"/>
          <w:kern w:val="0"/>
          <w:sz w:val="22"/>
        </w:rPr>
        <w:t>が活動しており、</w:t>
      </w:r>
      <w:r>
        <w:rPr>
          <w:rFonts w:ascii="Century" w:eastAsia="ＭＳ ゴシック" w:hAnsi="Century" w:cs="Arial"/>
          <w:kern w:val="0"/>
          <w:sz w:val="22"/>
        </w:rPr>
        <w:t>競争は激化している。</w:t>
      </w:r>
      <w:r w:rsidR="00AB6A8A">
        <w:rPr>
          <w:rFonts w:ascii="Century" w:eastAsia="ＭＳ ゴシック" w:hAnsi="Century" w:cs="Arial"/>
          <w:kern w:val="0"/>
          <w:sz w:val="22"/>
        </w:rPr>
        <w:t>農業</w:t>
      </w:r>
      <w:r w:rsidR="00AB6A8A">
        <w:rPr>
          <w:rFonts w:ascii="Century" w:eastAsia="ＭＳ ゴシック" w:hAnsi="Century" w:cs="Arial"/>
          <w:kern w:val="0"/>
          <w:sz w:val="22"/>
        </w:rPr>
        <w:t>MF</w:t>
      </w:r>
      <w:r w:rsidR="00AB6A8A">
        <w:rPr>
          <w:rFonts w:ascii="Century" w:eastAsia="ＭＳ ゴシック" w:hAnsi="Century" w:cs="Arial" w:hint="eastAsia"/>
          <w:kern w:val="0"/>
          <w:sz w:val="22"/>
        </w:rPr>
        <w:t>商品</w:t>
      </w:r>
      <w:r w:rsidR="00AB6A8A">
        <w:rPr>
          <w:rFonts w:ascii="Century" w:eastAsia="ＭＳ ゴシック" w:hAnsi="Century" w:cs="Arial"/>
          <w:kern w:val="0"/>
          <w:sz w:val="22"/>
        </w:rPr>
        <w:t xml:space="preserve"> </w:t>
      </w:r>
      <w:r w:rsidR="00AB6A8A">
        <w:rPr>
          <w:rFonts w:ascii="Century" w:eastAsia="ＭＳ ゴシック" w:hAnsi="Century" w:cs="Arial" w:hint="eastAsia"/>
          <w:kern w:val="0"/>
          <w:sz w:val="22"/>
        </w:rPr>
        <w:t>も</w:t>
      </w:r>
      <w:r w:rsidR="00F95402">
        <w:rPr>
          <w:rFonts w:ascii="Century" w:eastAsia="ＭＳ ゴシック" w:hAnsi="Century" w:cs="Arial"/>
          <w:kern w:val="0"/>
          <w:sz w:val="22"/>
        </w:rPr>
        <w:t>2011</w:t>
      </w:r>
      <w:r w:rsidR="00F95402">
        <w:rPr>
          <w:rFonts w:ascii="Century" w:eastAsia="ＭＳ ゴシック" w:hAnsi="Century" w:cs="Arial"/>
          <w:kern w:val="0"/>
          <w:sz w:val="22"/>
        </w:rPr>
        <w:t>年から</w:t>
      </w:r>
      <w:r w:rsidR="00F95402">
        <w:rPr>
          <w:rFonts w:ascii="Century" w:eastAsia="ＭＳ ゴシック" w:hAnsi="Century" w:cs="Arial"/>
          <w:kern w:val="0"/>
          <w:sz w:val="22"/>
        </w:rPr>
        <w:t>2014</w:t>
      </w:r>
      <w:r w:rsidR="00F95402">
        <w:rPr>
          <w:rFonts w:ascii="Century" w:eastAsia="ＭＳ ゴシック" w:hAnsi="Century" w:cs="Arial"/>
          <w:kern w:val="0"/>
          <w:sz w:val="22"/>
        </w:rPr>
        <w:t>年</w:t>
      </w:r>
      <w:r w:rsidR="00AB6A8A">
        <w:rPr>
          <w:rFonts w:ascii="Century" w:eastAsia="ＭＳ ゴシック" w:hAnsi="Century" w:cs="Arial" w:hint="eastAsia"/>
          <w:kern w:val="0"/>
          <w:sz w:val="22"/>
        </w:rPr>
        <w:t>のプロジェクト期間中</w:t>
      </w:r>
      <w:r w:rsidR="00683F5C">
        <w:rPr>
          <w:rFonts w:ascii="Century" w:eastAsia="ＭＳ ゴシック" w:hAnsi="Century" w:cs="Arial" w:hint="eastAsia"/>
          <w:kern w:val="0"/>
          <w:sz w:val="22"/>
        </w:rPr>
        <w:t>だけでも</w:t>
      </w:r>
      <w:r w:rsidR="00F95402">
        <w:rPr>
          <w:rFonts w:ascii="Century" w:eastAsia="ＭＳ ゴシック" w:hAnsi="Century" w:cs="Arial"/>
          <w:kern w:val="0"/>
          <w:sz w:val="22"/>
        </w:rPr>
        <w:t>あちこちで開始された。</w:t>
      </w:r>
      <w:r w:rsidR="007C3DEF">
        <w:rPr>
          <w:rFonts w:ascii="Century" w:eastAsia="ＭＳ ゴシック" w:hAnsi="Century" w:cs="Arial" w:hint="eastAsia"/>
          <w:kern w:val="0"/>
          <w:sz w:val="22"/>
        </w:rPr>
        <w:t>今後ますます顧客保護等の観点から</w:t>
      </w:r>
      <w:r w:rsidR="007C3DEF">
        <w:rPr>
          <w:rFonts w:ascii="Century" w:eastAsia="ＭＳ ゴシック" w:hAnsi="Century" w:cs="Arial" w:hint="eastAsia"/>
          <w:kern w:val="0"/>
          <w:sz w:val="22"/>
        </w:rPr>
        <w:t>SPM</w:t>
      </w:r>
      <w:r w:rsidR="007C3DEF">
        <w:rPr>
          <w:rFonts w:ascii="Century" w:eastAsia="ＭＳ ゴシック" w:hAnsi="Century" w:cs="Arial" w:hint="eastAsia"/>
          <w:kern w:val="0"/>
          <w:sz w:val="22"/>
        </w:rPr>
        <w:t>が重要になるだろう。</w:t>
      </w:r>
    </w:p>
    <w:p w:rsidR="00923807" w:rsidRDefault="00ED6CA2" w:rsidP="00923807">
      <w:pPr>
        <w:widowControl/>
        <w:jc w:val="left"/>
        <w:rPr>
          <w:rFonts w:ascii="Century" w:eastAsia="ＭＳ ゴシック" w:hAnsi="Century" w:cs="Arial"/>
          <w:kern w:val="0"/>
          <w:sz w:val="22"/>
        </w:rPr>
      </w:pPr>
      <w:r>
        <w:rPr>
          <w:rFonts w:ascii="Century" w:eastAsia="ＭＳ ゴシック" w:hAnsi="Century" w:cs="Arial"/>
          <w:kern w:val="0"/>
          <w:sz w:val="22"/>
        </w:rPr>
        <w:t>（</w:t>
      </w:r>
      <w:r w:rsidR="00DF255F">
        <w:rPr>
          <w:rFonts w:ascii="Century" w:eastAsia="ＭＳ ゴシック" w:hAnsi="Century" w:cs="Arial"/>
          <w:kern w:val="0"/>
          <w:sz w:val="22"/>
        </w:rPr>
        <w:t>10</w:t>
      </w:r>
      <w:r>
        <w:rPr>
          <w:rFonts w:ascii="Century" w:eastAsia="ＭＳ ゴシック" w:hAnsi="Century" w:cs="Arial"/>
          <w:kern w:val="0"/>
          <w:sz w:val="22"/>
        </w:rPr>
        <w:t>）</w:t>
      </w:r>
      <w:r w:rsidR="00923807">
        <w:rPr>
          <w:rFonts w:ascii="Century" w:eastAsia="ＭＳ ゴシック" w:hAnsi="Century" w:cs="Arial"/>
          <w:kern w:val="0"/>
          <w:sz w:val="22"/>
        </w:rPr>
        <w:t>SPM</w:t>
      </w:r>
      <w:r w:rsidR="00923807">
        <w:rPr>
          <w:rFonts w:ascii="Century" w:eastAsia="ＭＳ ゴシック" w:hAnsi="Century" w:cs="Arial"/>
          <w:kern w:val="0"/>
          <w:sz w:val="22"/>
        </w:rPr>
        <w:t>ツールを活用した</w:t>
      </w:r>
      <w:r w:rsidR="00923807">
        <w:rPr>
          <w:rFonts w:ascii="Century" w:eastAsia="ＭＳ ゴシック" w:hAnsi="Century" w:cs="Arial"/>
          <w:kern w:val="0"/>
          <w:sz w:val="22"/>
        </w:rPr>
        <w:t>MF</w:t>
      </w:r>
      <w:r w:rsidR="00923807">
        <w:rPr>
          <w:rFonts w:ascii="Century" w:eastAsia="ＭＳ ゴシック" w:hAnsi="Century" w:cs="Arial"/>
          <w:kern w:val="0"/>
          <w:sz w:val="22"/>
        </w:rPr>
        <w:t>の貧困削減効果の判断</w:t>
      </w:r>
    </w:p>
    <w:p w:rsidR="00923807" w:rsidRDefault="00923807" w:rsidP="00923807">
      <w:pPr>
        <w:widowControl/>
        <w:jc w:val="left"/>
        <w:rPr>
          <w:rFonts w:ascii="Century" w:eastAsia="ＭＳ ゴシック" w:hAnsi="Century" w:cs="Arial"/>
          <w:kern w:val="0"/>
          <w:sz w:val="22"/>
        </w:rPr>
      </w:pPr>
      <w:r>
        <w:rPr>
          <w:rFonts w:ascii="Century" w:eastAsia="ＭＳ ゴシック" w:hAnsi="Century" w:cs="Arial"/>
          <w:kern w:val="0"/>
          <w:sz w:val="22"/>
        </w:rPr>
        <w:t>●</w:t>
      </w:r>
      <w:r w:rsidR="009C667B">
        <w:rPr>
          <w:rFonts w:ascii="Century" w:eastAsia="ＭＳ ゴシック" w:hAnsi="Century" w:cs="Arial"/>
          <w:kern w:val="0"/>
          <w:sz w:val="22"/>
        </w:rPr>
        <w:t xml:space="preserve">　</w:t>
      </w:r>
      <w:r>
        <w:rPr>
          <w:rFonts w:ascii="Century" w:eastAsia="ＭＳ ゴシック" w:hAnsi="Century" w:cs="Arial"/>
          <w:kern w:val="0"/>
          <w:sz w:val="22"/>
        </w:rPr>
        <w:t>大学が中心になってランダム化比較試験（</w:t>
      </w:r>
      <w:r>
        <w:rPr>
          <w:rFonts w:ascii="Century" w:eastAsia="ＭＳ ゴシック" w:hAnsi="Century" w:cs="Arial"/>
          <w:kern w:val="0"/>
          <w:sz w:val="22"/>
        </w:rPr>
        <w:t>RCT</w:t>
      </w:r>
      <w:r>
        <w:rPr>
          <w:rFonts w:ascii="Century" w:eastAsia="ＭＳ ゴシック" w:hAnsi="Century" w:cs="Arial"/>
          <w:kern w:val="0"/>
          <w:sz w:val="22"/>
        </w:rPr>
        <w:t>）手法を用いて、</w:t>
      </w:r>
      <w:r>
        <w:rPr>
          <w:rFonts w:ascii="Century" w:eastAsia="ＭＳ ゴシック" w:hAnsi="Century" w:cs="Arial"/>
          <w:kern w:val="0"/>
          <w:sz w:val="22"/>
        </w:rPr>
        <w:t>MF</w:t>
      </w:r>
      <w:r>
        <w:rPr>
          <w:rFonts w:ascii="Century" w:eastAsia="ＭＳ ゴシック" w:hAnsi="Century" w:cs="Arial"/>
          <w:kern w:val="0"/>
          <w:sz w:val="22"/>
        </w:rPr>
        <w:t>による貧困削減効果を確認しようという調査研究も行われているものの、現在のところ、</w:t>
      </w:r>
      <w:r>
        <w:rPr>
          <w:rFonts w:ascii="Century" w:eastAsia="ＭＳ ゴシック" w:hAnsi="Century" w:cs="Arial"/>
          <w:kern w:val="0"/>
          <w:sz w:val="22"/>
        </w:rPr>
        <w:t>Yes</w:t>
      </w:r>
      <w:r>
        <w:rPr>
          <w:rFonts w:ascii="Century" w:eastAsia="ＭＳ ゴシック" w:hAnsi="Century" w:cs="Arial"/>
          <w:kern w:val="0"/>
          <w:sz w:val="22"/>
        </w:rPr>
        <w:t>とも</w:t>
      </w:r>
      <w:r>
        <w:rPr>
          <w:rFonts w:ascii="Century" w:eastAsia="ＭＳ ゴシック" w:hAnsi="Century" w:cs="Arial"/>
          <w:kern w:val="0"/>
          <w:sz w:val="22"/>
        </w:rPr>
        <w:t>No</w:t>
      </w:r>
      <w:r>
        <w:rPr>
          <w:rFonts w:ascii="Century" w:eastAsia="ＭＳ ゴシック" w:hAnsi="Century" w:cs="Arial"/>
          <w:kern w:val="0"/>
          <w:sz w:val="22"/>
        </w:rPr>
        <w:t>とも確たる結論が得られていないと承知している。</w:t>
      </w:r>
      <w:r>
        <w:rPr>
          <w:rFonts w:ascii="Century" w:eastAsia="ＭＳ ゴシック" w:hAnsi="Century" w:cs="Arial"/>
          <w:kern w:val="0"/>
          <w:sz w:val="22"/>
        </w:rPr>
        <w:t>PPI</w:t>
      </w:r>
      <w:r>
        <w:rPr>
          <w:rFonts w:ascii="Century" w:eastAsia="ＭＳ ゴシック" w:hAnsi="Century" w:cs="Arial"/>
          <w:kern w:val="0"/>
          <w:sz w:val="22"/>
        </w:rPr>
        <w:t>は、一日に食事を何回とっているとか子供が学校に通っているとか、住居の材料が何であるかといった単純な調査項目</w:t>
      </w:r>
      <w:r w:rsidR="009C667B">
        <w:rPr>
          <w:rFonts w:ascii="Century" w:eastAsia="ＭＳ ゴシック" w:hAnsi="Century" w:cs="Arial"/>
          <w:kern w:val="0"/>
          <w:sz w:val="22"/>
        </w:rPr>
        <w:t>の回答を</w:t>
      </w:r>
      <w:r>
        <w:rPr>
          <w:rFonts w:ascii="Century" w:eastAsia="ＭＳ ゴシック" w:hAnsi="Century" w:cs="Arial"/>
          <w:kern w:val="0"/>
          <w:sz w:val="22"/>
        </w:rPr>
        <w:t>それぞれ</w:t>
      </w:r>
      <w:r w:rsidR="009C667B">
        <w:rPr>
          <w:rFonts w:ascii="Century" w:eastAsia="ＭＳ ゴシック" w:hAnsi="Century" w:cs="Arial"/>
          <w:kern w:val="0"/>
          <w:sz w:val="22"/>
        </w:rPr>
        <w:t>の</w:t>
      </w:r>
      <w:r>
        <w:rPr>
          <w:rFonts w:ascii="Century" w:eastAsia="ＭＳ ゴシック" w:hAnsi="Century" w:cs="Arial"/>
          <w:kern w:val="0"/>
          <w:sz w:val="22"/>
        </w:rPr>
        <w:t>指標</w:t>
      </w:r>
      <w:r w:rsidR="009C667B">
        <w:rPr>
          <w:rFonts w:ascii="Century" w:eastAsia="ＭＳ ゴシック" w:hAnsi="Century" w:cs="Arial"/>
          <w:kern w:val="0"/>
          <w:sz w:val="22"/>
        </w:rPr>
        <w:t>に基づき</w:t>
      </w:r>
      <w:r>
        <w:rPr>
          <w:rFonts w:ascii="Century" w:eastAsia="ＭＳ ゴシック" w:hAnsi="Century" w:cs="Arial"/>
          <w:kern w:val="0"/>
          <w:sz w:val="22"/>
        </w:rPr>
        <w:t>得点化し、その集計結果で所得水準との関連</w:t>
      </w:r>
      <w:r w:rsidR="00C40197">
        <w:rPr>
          <w:rFonts w:ascii="Century" w:eastAsia="ＭＳ ゴシック" w:hAnsi="Century" w:cs="Arial"/>
          <w:kern w:val="0"/>
          <w:sz w:val="22"/>
        </w:rPr>
        <w:t>により</w:t>
      </w:r>
      <w:r>
        <w:rPr>
          <w:rFonts w:ascii="Century" w:eastAsia="ＭＳ ゴシック" w:hAnsi="Century" w:cs="Arial"/>
          <w:kern w:val="0"/>
          <w:sz w:val="22"/>
        </w:rPr>
        <w:t>、ある世帯が貧困ライン</w:t>
      </w:r>
      <w:r>
        <w:rPr>
          <w:rFonts w:ascii="Century" w:eastAsia="ＭＳ ゴシック" w:hAnsi="Century" w:cs="Arial" w:hint="eastAsia"/>
          <w:kern w:val="0"/>
          <w:sz w:val="22"/>
        </w:rPr>
        <w:t>の上か下かを</w:t>
      </w:r>
      <w:r w:rsidR="007C3DEF">
        <w:rPr>
          <w:rFonts w:ascii="Century" w:eastAsia="ＭＳ ゴシック" w:hAnsi="Century" w:cs="Arial" w:hint="eastAsia"/>
          <w:kern w:val="0"/>
          <w:sz w:val="22"/>
        </w:rPr>
        <w:t>測定</w:t>
      </w:r>
      <w:r>
        <w:rPr>
          <w:rFonts w:ascii="Century" w:eastAsia="ＭＳ ゴシック" w:hAnsi="Century" w:cs="Arial" w:hint="eastAsia"/>
          <w:kern w:val="0"/>
          <w:sz w:val="22"/>
        </w:rPr>
        <w:t>するツールである。</w:t>
      </w:r>
      <w:r>
        <w:rPr>
          <w:rFonts w:ascii="Century" w:eastAsia="ＭＳ ゴシック" w:hAnsi="Century" w:cs="Arial" w:hint="eastAsia"/>
          <w:kern w:val="0"/>
          <w:sz w:val="22"/>
        </w:rPr>
        <w:t>PPI</w:t>
      </w:r>
      <w:r>
        <w:rPr>
          <w:rFonts w:ascii="Century" w:eastAsia="ＭＳ ゴシック" w:hAnsi="Century" w:cs="Arial" w:hint="eastAsia"/>
          <w:kern w:val="0"/>
          <w:sz w:val="22"/>
        </w:rPr>
        <w:t>は、スタッフが調査した結果を</w:t>
      </w:r>
      <w:r w:rsidR="00C40197">
        <w:rPr>
          <w:rFonts w:ascii="Century" w:eastAsia="ＭＳ ゴシック" w:hAnsi="Century" w:cs="Arial" w:hint="eastAsia"/>
          <w:kern w:val="0"/>
          <w:sz w:val="22"/>
        </w:rPr>
        <w:t>持ち帰って</w:t>
      </w:r>
      <w:r>
        <w:rPr>
          <w:rFonts w:ascii="Century" w:eastAsia="ＭＳ ゴシック" w:hAnsi="Century" w:cs="Arial" w:hint="eastAsia"/>
          <w:kern w:val="0"/>
          <w:sz w:val="22"/>
        </w:rPr>
        <w:t>集計するため、コストがかか</w:t>
      </w:r>
      <w:r w:rsidR="007C3DEF">
        <w:rPr>
          <w:rFonts w:ascii="Century" w:eastAsia="ＭＳ ゴシック" w:hAnsi="Century" w:cs="Arial" w:hint="eastAsia"/>
          <w:kern w:val="0"/>
          <w:sz w:val="22"/>
        </w:rPr>
        <w:t>り</w:t>
      </w:r>
      <w:r w:rsidR="00AD43D1">
        <w:rPr>
          <w:rFonts w:ascii="Century" w:eastAsia="ＭＳ ゴシック" w:hAnsi="Century" w:cs="Arial" w:hint="eastAsia"/>
          <w:kern w:val="0"/>
          <w:sz w:val="22"/>
        </w:rPr>
        <w:t>、</w:t>
      </w:r>
      <w:r w:rsidR="007C3DEF">
        <w:rPr>
          <w:rFonts w:ascii="Century" w:eastAsia="ＭＳ ゴシック" w:hAnsi="Century" w:cs="Arial" w:hint="eastAsia"/>
          <w:kern w:val="0"/>
          <w:sz w:val="22"/>
        </w:rPr>
        <w:t>うまく機能していない場合もあるが</w:t>
      </w:r>
      <w:r>
        <w:rPr>
          <w:rFonts w:ascii="Century" w:eastAsia="ＭＳ ゴシック" w:hAnsi="Century" w:cs="Arial" w:hint="eastAsia"/>
          <w:kern w:val="0"/>
          <w:sz w:val="22"/>
        </w:rPr>
        <w:t>、貧困削減効果を推定する上</w:t>
      </w:r>
      <w:r w:rsidR="007C3DEF">
        <w:rPr>
          <w:rFonts w:ascii="Century" w:eastAsia="ＭＳ ゴシック" w:hAnsi="Century" w:cs="Arial" w:hint="eastAsia"/>
          <w:kern w:val="0"/>
          <w:sz w:val="22"/>
        </w:rPr>
        <w:t>は重要なツールである</w:t>
      </w:r>
      <w:r>
        <w:rPr>
          <w:rFonts w:ascii="Century" w:eastAsia="ＭＳ ゴシック" w:hAnsi="Century" w:cs="Arial" w:hint="eastAsia"/>
          <w:kern w:val="0"/>
          <w:sz w:val="22"/>
        </w:rPr>
        <w:t>。</w:t>
      </w:r>
      <w:r w:rsidR="007C3DEF">
        <w:rPr>
          <w:rFonts w:ascii="Century" w:eastAsia="ＭＳ ゴシック" w:hAnsi="Century" w:cs="Arial" w:hint="eastAsia"/>
          <w:kern w:val="0"/>
          <w:sz w:val="22"/>
        </w:rPr>
        <w:t>効率的な利用方法の検討が求められる。</w:t>
      </w:r>
    </w:p>
    <w:p w:rsidR="003F36CC" w:rsidRDefault="00923807"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sidR="00DF255F">
        <w:rPr>
          <w:rFonts w:ascii="Century" w:eastAsia="ＭＳ ゴシック" w:hAnsi="Century" w:cs="Arial"/>
          <w:kern w:val="0"/>
          <w:sz w:val="22"/>
        </w:rPr>
        <w:t>11</w:t>
      </w:r>
      <w:r>
        <w:rPr>
          <w:rFonts w:ascii="Century" w:eastAsia="ＭＳ ゴシック" w:hAnsi="Century" w:cs="Arial"/>
          <w:kern w:val="0"/>
          <w:sz w:val="22"/>
        </w:rPr>
        <w:t>）</w:t>
      </w:r>
      <w:r w:rsidR="003F36CC">
        <w:rPr>
          <w:rFonts w:ascii="Century" w:eastAsia="ＭＳ ゴシック" w:hAnsi="Century" w:cs="Arial"/>
          <w:kern w:val="0"/>
          <w:sz w:val="22"/>
        </w:rPr>
        <w:t>フィリピンにおける</w:t>
      </w:r>
      <w:r w:rsidR="003F36CC">
        <w:rPr>
          <w:rFonts w:ascii="Century" w:eastAsia="ＭＳ ゴシック" w:hAnsi="Century" w:cs="Arial"/>
          <w:kern w:val="0"/>
          <w:sz w:val="22"/>
        </w:rPr>
        <w:t>MFI</w:t>
      </w:r>
      <w:r w:rsidR="003F36CC">
        <w:rPr>
          <w:rFonts w:ascii="Century" w:eastAsia="ＭＳ ゴシック" w:hAnsi="Century" w:cs="Arial"/>
          <w:kern w:val="0"/>
          <w:sz w:val="22"/>
        </w:rPr>
        <w:t>の</w:t>
      </w:r>
      <w:r w:rsidR="003F36CC">
        <w:rPr>
          <w:rFonts w:ascii="Century" w:eastAsia="ＭＳ ゴシック" w:hAnsi="Century" w:cs="Arial"/>
          <w:kern w:val="0"/>
          <w:sz w:val="22"/>
        </w:rPr>
        <w:t>SPM</w:t>
      </w:r>
      <w:r w:rsidR="003F36CC">
        <w:rPr>
          <w:rFonts w:ascii="Century" w:eastAsia="ＭＳ ゴシック" w:hAnsi="Century" w:cs="Arial"/>
          <w:kern w:val="0"/>
          <w:sz w:val="22"/>
        </w:rPr>
        <w:t>への対応</w:t>
      </w:r>
    </w:p>
    <w:p w:rsidR="00ED6CA2" w:rsidRDefault="003F36CC"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Pr>
          <w:rFonts w:ascii="Century" w:eastAsia="ＭＳ ゴシック" w:hAnsi="Century" w:cs="Arial"/>
          <w:kern w:val="0"/>
          <w:sz w:val="22"/>
        </w:rPr>
        <w:t xml:space="preserve">　</w:t>
      </w:r>
      <w:r w:rsidR="00DA3F64">
        <w:rPr>
          <w:rFonts w:ascii="Century" w:eastAsia="ＭＳ ゴシック" w:hAnsi="Century" w:cs="Arial" w:hint="eastAsia"/>
          <w:kern w:val="0"/>
          <w:sz w:val="22"/>
        </w:rPr>
        <w:t>特に</w:t>
      </w:r>
      <w:r>
        <w:rPr>
          <w:rFonts w:ascii="Century" w:eastAsia="ＭＳ ゴシック" w:hAnsi="Century" w:cs="Arial"/>
          <w:kern w:val="0"/>
          <w:sz w:val="22"/>
        </w:rPr>
        <w:t>NGO</w:t>
      </w:r>
      <w:r>
        <w:rPr>
          <w:rFonts w:ascii="Century" w:eastAsia="ＭＳ ゴシック" w:hAnsi="Century" w:cs="Arial"/>
          <w:kern w:val="0"/>
          <w:sz w:val="22"/>
        </w:rPr>
        <w:t>型</w:t>
      </w:r>
      <w:r>
        <w:rPr>
          <w:rFonts w:ascii="Century" w:eastAsia="ＭＳ ゴシック" w:hAnsi="Century" w:cs="Arial"/>
          <w:kern w:val="0"/>
          <w:sz w:val="22"/>
        </w:rPr>
        <w:t>MFI</w:t>
      </w:r>
      <w:r>
        <w:rPr>
          <w:rFonts w:ascii="Century" w:eastAsia="ＭＳ ゴシック" w:hAnsi="Century" w:cs="Arial"/>
          <w:kern w:val="0"/>
          <w:sz w:val="22"/>
        </w:rPr>
        <w:t>は</w:t>
      </w:r>
      <w:r w:rsidR="00DA3F64">
        <w:rPr>
          <w:rFonts w:ascii="Century" w:eastAsia="ＭＳ ゴシック" w:hAnsi="Century" w:cs="Arial" w:hint="eastAsia"/>
          <w:kern w:val="0"/>
          <w:sz w:val="22"/>
        </w:rPr>
        <w:t>SPM</w:t>
      </w:r>
      <w:r w:rsidR="00DA3F64">
        <w:rPr>
          <w:rFonts w:ascii="Century" w:eastAsia="ＭＳ ゴシック" w:hAnsi="Century" w:cs="Arial" w:hint="eastAsia"/>
          <w:kern w:val="0"/>
          <w:sz w:val="22"/>
        </w:rPr>
        <w:t>を重視している傾向があり、時には</w:t>
      </w:r>
      <w:r>
        <w:rPr>
          <w:rFonts w:ascii="Century" w:eastAsia="ＭＳ ゴシック" w:hAnsi="Century" w:cs="Arial"/>
          <w:kern w:val="0"/>
          <w:sz w:val="22"/>
        </w:rPr>
        <w:t>社会的目標達成に偏りすぎて、財務的目標達成が疎かになり、倒産しかけている団体もある。</w:t>
      </w:r>
      <w:r w:rsidR="00DA3F64">
        <w:rPr>
          <w:rFonts w:ascii="Century" w:eastAsia="ＭＳ ゴシック" w:hAnsi="Century" w:cs="Arial" w:hint="eastAsia"/>
          <w:kern w:val="0"/>
          <w:sz w:val="22"/>
        </w:rPr>
        <w:t>逆に</w:t>
      </w:r>
      <w:r>
        <w:rPr>
          <w:rFonts w:ascii="Century" w:eastAsia="ＭＳ ゴシック" w:hAnsi="Century" w:cs="Arial"/>
          <w:kern w:val="0"/>
          <w:sz w:val="22"/>
        </w:rPr>
        <w:t>財務</w:t>
      </w:r>
      <w:r w:rsidR="00DA3F64">
        <w:rPr>
          <w:rFonts w:ascii="Century" w:eastAsia="ＭＳ ゴシック" w:hAnsi="Century" w:cs="Arial" w:hint="eastAsia"/>
          <w:kern w:val="0"/>
          <w:sz w:val="22"/>
        </w:rPr>
        <w:t>的目標に偏りすぎて</w:t>
      </w:r>
      <w:r w:rsidR="00DA3F64">
        <w:rPr>
          <w:rFonts w:ascii="Century" w:eastAsia="ＭＳ ゴシック" w:hAnsi="Century" w:cs="Arial" w:hint="eastAsia"/>
          <w:kern w:val="0"/>
          <w:sz w:val="22"/>
        </w:rPr>
        <w:t>SPM</w:t>
      </w:r>
      <w:r w:rsidR="00DA3F64">
        <w:rPr>
          <w:rFonts w:ascii="Century" w:eastAsia="ＭＳ ゴシック" w:hAnsi="Century" w:cs="Arial" w:hint="eastAsia"/>
          <w:kern w:val="0"/>
          <w:sz w:val="22"/>
        </w:rPr>
        <w:t>がなおざりになっている</w:t>
      </w:r>
      <w:r w:rsidR="00DA3F64">
        <w:rPr>
          <w:rFonts w:ascii="Century" w:eastAsia="ＭＳ ゴシック" w:hAnsi="Century" w:cs="Arial" w:hint="eastAsia"/>
          <w:kern w:val="0"/>
          <w:sz w:val="22"/>
        </w:rPr>
        <w:t>MFI</w:t>
      </w:r>
      <w:r w:rsidR="00DA3F64">
        <w:rPr>
          <w:rFonts w:ascii="Century" w:eastAsia="ＭＳ ゴシック" w:hAnsi="Century" w:cs="Arial" w:hint="eastAsia"/>
          <w:kern w:val="0"/>
          <w:sz w:val="22"/>
        </w:rPr>
        <w:t>もある。</w:t>
      </w:r>
      <w:r w:rsidR="00DA3F64">
        <w:rPr>
          <w:rFonts w:ascii="Century" w:eastAsia="ＭＳ ゴシック" w:hAnsi="Century" w:cs="Arial" w:hint="eastAsia"/>
          <w:kern w:val="0"/>
          <w:sz w:val="22"/>
        </w:rPr>
        <w:t>MFI</w:t>
      </w:r>
      <w:r w:rsidR="00DA3F64">
        <w:rPr>
          <w:rFonts w:ascii="Century" w:eastAsia="ＭＳ ゴシック" w:hAnsi="Century" w:cs="Arial" w:hint="eastAsia"/>
          <w:kern w:val="0"/>
          <w:sz w:val="22"/>
        </w:rPr>
        <w:t>間の競争が激化するなかで、今後いっそうバランスの取れた経営が求められる。</w:t>
      </w:r>
    </w:p>
    <w:p w:rsidR="00ED6CA2" w:rsidRDefault="00ED6CA2"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Pr>
          <w:rFonts w:ascii="Century" w:eastAsia="ＭＳ ゴシック" w:hAnsi="Century" w:cs="Arial"/>
          <w:kern w:val="0"/>
          <w:sz w:val="22"/>
        </w:rPr>
        <w:t xml:space="preserve">　フィリピンにおいては、銀行や協同組合等の組織毎に監督官庁が存在するが、</w:t>
      </w:r>
      <w:r>
        <w:rPr>
          <w:rFonts w:ascii="Century" w:eastAsia="ＭＳ ゴシック" w:hAnsi="Century" w:cs="Arial"/>
          <w:kern w:val="0"/>
          <w:sz w:val="22"/>
        </w:rPr>
        <w:t>NGO</w:t>
      </w:r>
      <w:r>
        <w:rPr>
          <w:rFonts w:ascii="Century" w:eastAsia="ＭＳ ゴシック" w:hAnsi="Century" w:cs="Arial"/>
          <w:kern w:val="0"/>
          <w:sz w:val="22"/>
        </w:rPr>
        <w:t>型</w:t>
      </w:r>
      <w:r>
        <w:rPr>
          <w:rFonts w:ascii="Century" w:eastAsia="ＭＳ ゴシック" w:hAnsi="Century" w:cs="Arial"/>
          <w:kern w:val="0"/>
          <w:sz w:val="22"/>
        </w:rPr>
        <w:t>MFI</w:t>
      </w:r>
      <w:r>
        <w:rPr>
          <w:rFonts w:ascii="Century" w:eastAsia="ＭＳ ゴシック" w:hAnsi="Century" w:cs="Arial"/>
          <w:kern w:val="0"/>
          <w:sz w:val="22"/>
        </w:rPr>
        <w:t>は、</w:t>
      </w:r>
      <w:r w:rsidR="00DA3F64">
        <w:rPr>
          <w:rFonts w:ascii="Century" w:eastAsia="ＭＳ ゴシック" w:hAnsi="Century" w:cs="Arial" w:hint="eastAsia"/>
          <w:kern w:val="0"/>
          <w:sz w:val="22"/>
        </w:rPr>
        <w:t>証券取引所に</w:t>
      </w:r>
      <w:r w:rsidR="00F457ED">
        <w:rPr>
          <w:rFonts w:ascii="Century" w:eastAsia="ＭＳ ゴシック" w:hAnsi="Century" w:cs="Arial" w:hint="eastAsia"/>
          <w:kern w:val="0"/>
          <w:sz w:val="22"/>
        </w:rPr>
        <w:t>登録されることになる。</w:t>
      </w:r>
      <w:r>
        <w:rPr>
          <w:rFonts w:ascii="Century" w:eastAsia="ＭＳ ゴシック" w:hAnsi="Century" w:cs="Arial"/>
          <w:kern w:val="0"/>
          <w:sz w:val="22"/>
        </w:rPr>
        <w:t>NGO</w:t>
      </w:r>
      <w:r>
        <w:rPr>
          <w:rFonts w:ascii="Century" w:eastAsia="ＭＳ ゴシック" w:hAnsi="Century" w:cs="Arial"/>
          <w:kern w:val="0"/>
          <w:sz w:val="22"/>
        </w:rPr>
        <w:t>登録は必要であるが、預金を集めることはできない（但し、</w:t>
      </w:r>
      <w:r w:rsidR="003F36CC">
        <w:rPr>
          <w:rFonts w:ascii="Century" w:eastAsia="ＭＳ ゴシック" w:hAnsi="Century" w:cs="Arial"/>
          <w:kern w:val="0"/>
          <w:sz w:val="22"/>
        </w:rPr>
        <w:t>上述のとおり</w:t>
      </w:r>
      <w:r>
        <w:rPr>
          <w:rFonts w:ascii="Century" w:eastAsia="ＭＳ ゴシック" w:hAnsi="Century" w:cs="Arial" w:hint="eastAsia"/>
          <w:kern w:val="0"/>
          <w:sz w:val="22"/>
        </w:rPr>
        <w:t>capital built up</w:t>
      </w:r>
      <w:r>
        <w:rPr>
          <w:rFonts w:ascii="Century" w:eastAsia="ＭＳ ゴシック" w:hAnsi="Century" w:cs="Arial" w:hint="eastAsia"/>
          <w:kern w:val="0"/>
          <w:sz w:val="22"/>
        </w:rPr>
        <w:t>として、実質的に積み立ては行われている）。</w:t>
      </w:r>
    </w:p>
    <w:p w:rsidR="00EE1065" w:rsidRDefault="00F9127A"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sidR="00DF255F">
        <w:rPr>
          <w:rFonts w:ascii="Century" w:eastAsia="ＭＳ ゴシック" w:hAnsi="Century" w:cs="Arial"/>
          <w:kern w:val="0"/>
          <w:sz w:val="22"/>
        </w:rPr>
        <w:t>1</w:t>
      </w:r>
      <w:r w:rsidR="003F36CC">
        <w:rPr>
          <w:rFonts w:ascii="Century" w:eastAsia="ＭＳ ゴシック" w:hAnsi="Century" w:cs="Arial"/>
          <w:kern w:val="0"/>
          <w:sz w:val="22"/>
        </w:rPr>
        <w:t>3</w:t>
      </w:r>
      <w:r>
        <w:rPr>
          <w:rFonts w:ascii="Century" w:eastAsia="ＭＳ ゴシック" w:hAnsi="Century" w:cs="Arial"/>
          <w:kern w:val="0"/>
          <w:sz w:val="22"/>
        </w:rPr>
        <w:t>）</w:t>
      </w:r>
      <w:r w:rsidR="005A3709">
        <w:rPr>
          <w:rFonts w:ascii="Century" w:eastAsia="ＭＳ ゴシック" w:hAnsi="Century" w:cs="Arial"/>
          <w:kern w:val="0"/>
          <w:sz w:val="22"/>
        </w:rPr>
        <w:t>ミンダナオ島にはイスラム教徒の住民も多いと認識しているが、本事業にはイスラム教徒住民も対象にしたのか。</w:t>
      </w:r>
    </w:p>
    <w:p w:rsidR="005A3709" w:rsidRDefault="005A3709"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sidR="0066115F">
        <w:rPr>
          <w:rFonts w:ascii="Century" w:eastAsia="ＭＳ ゴシック" w:hAnsi="Century" w:cs="Arial"/>
          <w:kern w:val="0"/>
          <w:sz w:val="22"/>
        </w:rPr>
        <w:t xml:space="preserve">　本事業の対象者にはキリスト教徒だけではなくイスラム教徒も含まれていた。イスラム教徒については、イスラム金融を通じた利子を</w:t>
      </w:r>
      <w:r w:rsidR="00C40197">
        <w:rPr>
          <w:rFonts w:ascii="Century" w:eastAsia="ＭＳ ゴシック" w:hAnsi="Century" w:cs="Arial"/>
          <w:kern w:val="0"/>
          <w:sz w:val="22"/>
        </w:rPr>
        <w:t>介</w:t>
      </w:r>
      <w:r w:rsidR="0066115F">
        <w:rPr>
          <w:rFonts w:ascii="Century" w:eastAsia="ＭＳ ゴシック" w:hAnsi="Century" w:cs="Arial"/>
          <w:kern w:val="0"/>
          <w:sz w:val="22"/>
        </w:rPr>
        <w:t>しない</w:t>
      </w:r>
      <w:r w:rsidR="0066115F">
        <w:rPr>
          <w:rFonts w:ascii="Century" w:eastAsia="ＭＳ ゴシック" w:hAnsi="Century" w:cs="Arial"/>
          <w:kern w:val="0"/>
          <w:sz w:val="22"/>
        </w:rPr>
        <w:t>MF</w:t>
      </w:r>
      <w:r w:rsidR="0066115F">
        <w:rPr>
          <w:rFonts w:ascii="Century" w:eastAsia="ＭＳ ゴシック" w:hAnsi="Century" w:cs="Arial"/>
          <w:kern w:val="0"/>
          <w:sz w:val="22"/>
        </w:rPr>
        <w:t>スキームも存在するが、今回の事業の対象となったイスラム教徒は利子を介する取引にはこだわらない</w:t>
      </w:r>
      <w:r w:rsidR="001D54FE">
        <w:rPr>
          <w:rFonts w:ascii="Century" w:eastAsia="ＭＳ ゴシック" w:hAnsi="Century" w:cs="Arial"/>
          <w:kern w:val="0"/>
          <w:sz w:val="22"/>
        </w:rPr>
        <w:t>リベラル</w:t>
      </w:r>
      <w:r w:rsidR="0066115F">
        <w:rPr>
          <w:rFonts w:ascii="Century" w:eastAsia="ＭＳ ゴシック" w:hAnsi="Century" w:cs="Arial"/>
          <w:kern w:val="0"/>
          <w:sz w:val="22"/>
        </w:rPr>
        <w:t>な人々であった。イスラム金融型</w:t>
      </w:r>
      <w:r w:rsidR="0066115F">
        <w:rPr>
          <w:rFonts w:ascii="Century" w:eastAsia="ＭＳ ゴシック" w:hAnsi="Century" w:cs="Arial"/>
          <w:kern w:val="0"/>
          <w:sz w:val="22"/>
        </w:rPr>
        <w:t>MF</w:t>
      </w:r>
      <w:r w:rsidR="0066115F">
        <w:rPr>
          <w:rFonts w:ascii="Century" w:eastAsia="ＭＳ ゴシック" w:hAnsi="Century" w:cs="Arial"/>
          <w:kern w:val="0"/>
          <w:sz w:val="22"/>
        </w:rPr>
        <w:t>商品は今後の検討課題ではある。</w:t>
      </w:r>
    </w:p>
    <w:p w:rsidR="0066115F" w:rsidRDefault="0066115F" w:rsidP="000B1F71">
      <w:pPr>
        <w:widowControl/>
        <w:jc w:val="left"/>
        <w:rPr>
          <w:rFonts w:ascii="Century" w:eastAsia="ＭＳ ゴシック" w:hAnsi="Century" w:cs="Arial"/>
          <w:kern w:val="0"/>
          <w:sz w:val="22"/>
        </w:rPr>
      </w:pPr>
      <w:r>
        <w:rPr>
          <w:rFonts w:ascii="Century" w:eastAsia="ＭＳ ゴシック" w:hAnsi="Century" w:cs="Arial"/>
          <w:kern w:val="0"/>
          <w:sz w:val="22"/>
        </w:rPr>
        <w:lastRenderedPageBreak/>
        <w:t>（</w:t>
      </w:r>
      <w:r w:rsidR="00DF255F">
        <w:rPr>
          <w:rFonts w:ascii="Century" w:eastAsia="ＭＳ ゴシック" w:hAnsi="Century" w:cs="Arial"/>
          <w:kern w:val="0"/>
          <w:sz w:val="22"/>
        </w:rPr>
        <w:t>1</w:t>
      </w:r>
      <w:r w:rsidR="003F36CC">
        <w:rPr>
          <w:rFonts w:ascii="Century" w:eastAsia="ＭＳ ゴシック" w:hAnsi="Century" w:cs="Arial"/>
          <w:kern w:val="0"/>
          <w:sz w:val="22"/>
        </w:rPr>
        <w:t>4</w:t>
      </w:r>
      <w:r>
        <w:rPr>
          <w:rFonts w:ascii="Century" w:eastAsia="ＭＳ ゴシック" w:hAnsi="Century" w:cs="Arial"/>
          <w:kern w:val="0"/>
          <w:sz w:val="22"/>
        </w:rPr>
        <w:t>）本件事業は、金融リテラシー研修等を通じて、</w:t>
      </w:r>
      <w:r>
        <w:rPr>
          <w:rFonts w:ascii="Century" w:eastAsia="ＭＳ ゴシック" w:hAnsi="Century" w:cs="Arial"/>
          <w:kern w:val="0"/>
          <w:sz w:val="22"/>
        </w:rPr>
        <w:t>MMC</w:t>
      </w:r>
      <w:r>
        <w:rPr>
          <w:rFonts w:ascii="Century" w:eastAsia="ＭＳ ゴシック" w:hAnsi="Century" w:cs="Arial"/>
          <w:kern w:val="0"/>
          <w:sz w:val="22"/>
        </w:rPr>
        <w:t>のキャパビルを行ったわけであるが、今後の持続可能性をモニターしている課程で、課題を見つかれば、新たな</w:t>
      </w:r>
      <w:r w:rsidR="001D54FE">
        <w:rPr>
          <w:rFonts w:ascii="Century" w:eastAsia="ＭＳ ゴシック" w:hAnsi="Century" w:cs="Arial"/>
          <w:kern w:val="0"/>
          <w:sz w:val="22"/>
        </w:rPr>
        <w:t>資金を投入して</w:t>
      </w:r>
      <w:r>
        <w:rPr>
          <w:rFonts w:ascii="Century" w:eastAsia="ＭＳ ゴシック" w:hAnsi="Century" w:cs="Arial"/>
          <w:kern w:val="0"/>
          <w:sz w:val="22"/>
        </w:rPr>
        <w:t>事業を実施するという可能性はあるのか。</w:t>
      </w:r>
    </w:p>
    <w:p w:rsidR="0066115F" w:rsidRDefault="0066115F" w:rsidP="000B1F71">
      <w:pPr>
        <w:widowControl/>
        <w:jc w:val="left"/>
        <w:rPr>
          <w:rFonts w:ascii="Century" w:eastAsia="ＭＳ ゴシック" w:hAnsi="Century" w:cs="Arial"/>
          <w:kern w:val="0"/>
          <w:sz w:val="22"/>
        </w:rPr>
      </w:pPr>
      <w:r>
        <w:rPr>
          <w:rFonts w:ascii="Century" w:eastAsia="ＭＳ ゴシック" w:hAnsi="Century" w:cs="Arial"/>
          <w:kern w:val="0"/>
          <w:sz w:val="22"/>
        </w:rPr>
        <w:t>●</w:t>
      </w:r>
      <w:r>
        <w:rPr>
          <w:rFonts w:ascii="Century" w:eastAsia="ＭＳ ゴシック" w:hAnsi="Century" w:cs="Arial"/>
          <w:kern w:val="0"/>
          <w:sz w:val="22"/>
        </w:rPr>
        <w:t xml:space="preserve">　現地からはその後の活動状況を定期報告してもらうことになっており、しっかりモニターしていきたいと考えている。その課程で課題が</w:t>
      </w:r>
      <w:r w:rsidR="00460007">
        <w:rPr>
          <w:rFonts w:ascii="Century" w:eastAsia="ＭＳ ゴシック" w:hAnsi="Century" w:cs="Arial"/>
          <w:kern w:val="0"/>
          <w:sz w:val="22"/>
        </w:rPr>
        <w:t>認識され</w:t>
      </w:r>
      <w:r>
        <w:rPr>
          <w:rFonts w:ascii="Century" w:eastAsia="ＭＳ ゴシック" w:hAnsi="Century" w:cs="Arial"/>
          <w:kern w:val="0"/>
          <w:sz w:val="22"/>
        </w:rPr>
        <w:t>、資金提供者</w:t>
      </w:r>
      <w:r w:rsidR="00460007">
        <w:rPr>
          <w:rFonts w:ascii="Century" w:eastAsia="ＭＳ ゴシック" w:hAnsi="Century" w:cs="Arial"/>
          <w:kern w:val="0"/>
          <w:sz w:val="22"/>
        </w:rPr>
        <w:t>が見つかれば</w:t>
      </w:r>
      <w:r>
        <w:rPr>
          <w:rFonts w:ascii="Century" w:eastAsia="ＭＳ ゴシック" w:hAnsi="Century" w:cs="Arial"/>
          <w:kern w:val="0"/>
          <w:sz w:val="22"/>
        </w:rPr>
        <w:t>、ぜひ追加的事業を実施したい。</w:t>
      </w:r>
    </w:p>
    <w:p w:rsidR="00B2013B" w:rsidRDefault="0056724B" w:rsidP="000B1F71">
      <w:pPr>
        <w:widowControl/>
        <w:jc w:val="left"/>
        <w:rPr>
          <w:rFonts w:ascii="Century" w:eastAsia="ＭＳ ゴシック" w:hAnsi="Century" w:cs="Arial"/>
          <w:kern w:val="0"/>
          <w:sz w:val="22"/>
        </w:rPr>
      </w:pPr>
      <w:r>
        <w:rPr>
          <w:rFonts w:ascii="Century" w:eastAsia="ＭＳ ゴシック" w:hAnsi="Century" w:cs="Arial"/>
          <w:kern w:val="0"/>
          <w:sz w:val="22"/>
        </w:rPr>
        <w:t>（粟野晴子氏</w:t>
      </w:r>
      <w:r w:rsidR="00D1257F">
        <w:rPr>
          <w:rFonts w:ascii="Century" w:eastAsia="ＭＳ ゴシック" w:hAnsi="Century" w:cs="Arial"/>
          <w:kern w:val="0"/>
          <w:sz w:val="22"/>
        </w:rPr>
        <w:t>コメント</w:t>
      </w:r>
      <w:r>
        <w:rPr>
          <w:rFonts w:ascii="Century" w:eastAsia="ＭＳ ゴシック" w:hAnsi="Century" w:cs="Arial"/>
          <w:kern w:val="0"/>
          <w:sz w:val="22"/>
        </w:rPr>
        <w:t>）</w:t>
      </w:r>
    </w:p>
    <w:p w:rsidR="00B2013B" w:rsidRPr="0056724B" w:rsidRDefault="00E0446D" w:rsidP="00E0446D">
      <w:pPr>
        <w:widowControl/>
        <w:ind w:firstLineChars="100" w:firstLine="220"/>
        <w:jc w:val="left"/>
        <w:rPr>
          <w:rFonts w:ascii="Century" w:eastAsia="ＭＳ ゴシック" w:hAnsi="Century" w:cs="Arial"/>
          <w:kern w:val="0"/>
          <w:sz w:val="22"/>
        </w:rPr>
      </w:pPr>
      <w:r w:rsidRPr="0056724B">
        <w:rPr>
          <w:rFonts w:ascii="Century" w:eastAsia="ＭＳ ゴシック" w:hAnsi="Century" w:cs="Arial"/>
          <w:kern w:val="0"/>
          <w:sz w:val="22"/>
        </w:rPr>
        <w:t>このプロジェクトは、</w:t>
      </w:r>
      <w:r w:rsidRPr="0056724B">
        <w:rPr>
          <w:rFonts w:ascii="Century" w:eastAsia="ＭＳ ゴシック" w:hAnsi="Century" w:cs="Arial"/>
          <w:kern w:val="0"/>
          <w:sz w:val="22"/>
        </w:rPr>
        <w:t>SPM</w:t>
      </w:r>
      <w:r w:rsidRPr="0056724B">
        <w:rPr>
          <w:rFonts w:ascii="Century" w:eastAsia="ＭＳ ゴシック" w:hAnsi="Century" w:cs="Arial"/>
          <w:kern w:val="0"/>
          <w:sz w:val="22"/>
        </w:rPr>
        <w:t>と農業融資という</w:t>
      </w:r>
      <w:r w:rsidRPr="0056724B">
        <w:rPr>
          <w:rFonts w:ascii="Century" w:eastAsia="ＭＳ ゴシック" w:hAnsi="Century" w:cs="Arial"/>
          <w:kern w:val="0"/>
          <w:sz w:val="22"/>
        </w:rPr>
        <w:t>MF</w:t>
      </w:r>
      <w:r w:rsidRPr="0056724B">
        <w:rPr>
          <w:rFonts w:ascii="Century" w:eastAsia="ＭＳ ゴシック" w:hAnsi="Century" w:cs="Arial"/>
          <w:kern w:val="0"/>
          <w:sz w:val="22"/>
        </w:rPr>
        <w:t>でも大きな課題に取り組んだものなので、この経験が他でも活用されることを期待したい。今後の展開としては、</w:t>
      </w:r>
      <w:r w:rsidRPr="0056724B">
        <w:rPr>
          <w:rFonts w:ascii="Century" w:eastAsia="ＭＳ ゴシック" w:hAnsi="Century" w:cs="Arial"/>
          <w:kern w:val="0"/>
          <w:sz w:val="22"/>
        </w:rPr>
        <w:t>SPM</w:t>
      </w:r>
      <w:r w:rsidRPr="0056724B">
        <w:rPr>
          <w:rFonts w:ascii="Century" w:eastAsia="ＭＳ ゴシック" w:hAnsi="Century" w:cs="Arial"/>
          <w:kern w:val="0"/>
          <w:sz w:val="22"/>
        </w:rPr>
        <w:t>の導入によって</w:t>
      </w:r>
      <w:r w:rsidRPr="0056724B">
        <w:rPr>
          <w:rFonts w:ascii="Century" w:eastAsia="ＭＳ ゴシック" w:hAnsi="Century" w:cs="Arial"/>
          <w:kern w:val="0"/>
          <w:sz w:val="22"/>
        </w:rPr>
        <w:t>MF</w:t>
      </w:r>
      <w:r w:rsidRPr="0056724B">
        <w:rPr>
          <w:rFonts w:ascii="Century" w:eastAsia="ＭＳ ゴシック" w:hAnsi="Century" w:cs="Arial"/>
          <w:kern w:val="0"/>
          <w:sz w:val="22"/>
        </w:rPr>
        <w:t>のアウトリーチ拡大・サービス改善・返済率の改善などによる財務への相乗効果の計測、農業融資でバリューチェーンの</w:t>
      </w:r>
      <w:r w:rsidRPr="0056724B">
        <w:rPr>
          <w:rFonts w:ascii="Century" w:eastAsia="ＭＳ ゴシック" w:hAnsi="Century" w:cs="Arial" w:hint="eastAsia"/>
          <w:kern w:val="0"/>
          <w:sz w:val="22"/>
        </w:rPr>
        <w:t>アクターを活用したバリューチェーンファイナンスの導入なども考えられるのではないか。</w:t>
      </w:r>
    </w:p>
    <w:p w:rsidR="00EE1065" w:rsidRDefault="00EE1065" w:rsidP="000B1F71">
      <w:pPr>
        <w:widowControl/>
        <w:jc w:val="left"/>
        <w:rPr>
          <w:rFonts w:ascii="Century" w:eastAsia="ＭＳ ゴシック" w:hAnsi="Century" w:cs="Arial"/>
          <w:kern w:val="0"/>
          <w:sz w:val="22"/>
        </w:rPr>
      </w:pPr>
    </w:p>
    <w:p w:rsidR="00EE1065" w:rsidRDefault="00EE1065" w:rsidP="000B1F71">
      <w:pPr>
        <w:widowControl/>
        <w:jc w:val="left"/>
        <w:rPr>
          <w:rFonts w:ascii="Century" w:eastAsia="ＭＳ ゴシック" w:hAnsi="Century" w:cs="Arial"/>
          <w:kern w:val="0"/>
          <w:sz w:val="22"/>
        </w:rPr>
      </w:pPr>
    </w:p>
    <w:p w:rsidR="000B1F71" w:rsidRDefault="000B1F71" w:rsidP="000B1F71">
      <w:pPr>
        <w:widowControl/>
        <w:jc w:val="left"/>
        <w:rPr>
          <w:rFonts w:ascii="Century" w:eastAsia="ＭＳ ゴシック" w:hAnsi="Century" w:cs="Arial"/>
          <w:b/>
          <w:kern w:val="0"/>
          <w:sz w:val="22"/>
        </w:rPr>
      </w:pPr>
      <w:r w:rsidRPr="00980674">
        <w:rPr>
          <w:rFonts w:ascii="Century" w:eastAsia="ＭＳ ゴシック" w:hAnsi="Century" w:cs="Arial"/>
          <w:kern w:val="0"/>
          <w:sz w:val="22"/>
        </w:rPr>
        <w:t>■</w:t>
      </w:r>
      <w:r w:rsidR="009428B4" w:rsidRPr="009428B4">
        <w:rPr>
          <w:rFonts w:ascii="Century" w:eastAsia="ＭＳ ゴシック" w:hAnsi="Century" w:cs="Arial" w:hint="eastAsia"/>
          <w:b/>
          <w:kern w:val="0"/>
          <w:sz w:val="22"/>
        </w:rPr>
        <w:t>講師</w:t>
      </w:r>
      <w:r w:rsidR="009428B4">
        <w:rPr>
          <w:rFonts w:ascii="Century" w:eastAsia="ＭＳ ゴシック" w:hAnsi="Century" w:cs="Arial" w:hint="eastAsia"/>
          <w:kern w:val="0"/>
          <w:sz w:val="22"/>
        </w:rPr>
        <w:t xml:space="preserve">　</w:t>
      </w:r>
      <w:r w:rsidR="006C7ACD">
        <w:rPr>
          <w:rFonts w:ascii="Century" w:eastAsia="ＭＳ ゴシック" w:hAnsi="Century" w:cs="Arial" w:hint="eastAsia"/>
          <w:kern w:val="0"/>
          <w:sz w:val="22"/>
        </w:rPr>
        <w:t>松浦わか子</w:t>
      </w:r>
      <w:r w:rsidRPr="009428B4">
        <w:rPr>
          <w:rFonts w:ascii="Century" w:eastAsia="ＭＳ ゴシック" w:hAnsi="Century" w:cs="Arial"/>
          <w:b/>
          <w:kern w:val="0"/>
          <w:sz w:val="22"/>
        </w:rPr>
        <w:t>略歴</w:t>
      </w:r>
    </w:p>
    <w:p w:rsidR="00F960D0" w:rsidRDefault="00FA26E3" w:rsidP="00FA26E3">
      <w:pPr>
        <w:widowControl/>
        <w:jc w:val="left"/>
        <w:rPr>
          <w:rFonts w:ascii="Century" w:eastAsia="ＭＳ ゴシック" w:hAnsi="Century" w:cs="Arial"/>
          <w:kern w:val="0"/>
          <w:sz w:val="22"/>
        </w:rPr>
      </w:pPr>
      <w:r>
        <w:rPr>
          <w:rFonts w:ascii="Century" w:eastAsia="ＭＳ ゴシック" w:hAnsi="Century" w:cs="Arial" w:hint="eastAsia"/>
          <w:kern w:val="0"/>
          <w:sz w:val="22"/>
        </w:rPr>
        <w:t>民間エネルギー会社にて勤務後、</w:t>
      </w:r>
      <w:r>
        <w:rPr>
          <w:rFonts w:ascii="Century" w:eastAsia="ＭＳ ゴシック" w:hAnsi="Century" w:cs="Arial" w:hint="eastAsia"/>
          <w:kern w:val="0"/>
          <w:sz w:val="22"/>
        </w:rPr>
        <w:t>2011</w:t>
      </w:r>
      <w:r>
        <w:rPr>
          <w:rFonts w:ascii="Century" w:eastAsia="ＭＳ ゴシック" w:hAnsi="Century" w:cs="Arial" w:hint="eastAsia"/>
          <w:kern w:val="0"/>
          <w:sz w:val="22"/>
        </w:rPr>
        <w:t>年に特定非営利活動法人プラネットファイナンスジャパン入社。</w:t>
      </w:r>
      <w:r>
        <w:rPr>
          <w:rFonts w:ascii="Century" w:eastAsia="ＭＳ ゴシック" w:hAnsi="Century" w:cs="Arial" w:hint="eastAsia"/>
          <w:kern w:val="0"/>
          <w:sz w:val="22"/>
        </w:rPr>
        <w:t>2013</w:t>
      </w:r>
      <w:r>
        <w:rPr>
          <w:rFonts w:ascii="Century" w:eastAsia="ＭＳ ゴシック" w:hAnsi="Century" w:cs="Arial" w:hint="eastAsia"/>
          <w:kern w:val="0"/>
          <w:sz w:val="22"/>
        </w:rPr>
        <w:t>年よりプロジェクトマネージャーとして、フィリピンでの零細農民向けマイクロファイナンス事業や、ミャンマーのマイクロファイナンス機関向け研修、</w:t>
      </w:r>
      <w:r>
        <w:rPr>
          <w:rFonts w:ascii="Century" w:eastAsia="ＭＳ ゴシック" w:hAnsi="Century" w:cs="Arial" w:hint="eastAsia"/>
          <w:kern w:val="0"/>
          <w:sz w:val="22"/>
        </w:rPr>
        <w:t>JICA</w:t>
      </w:r>
      <w:r>
        <w:rPr>
          <w:rFonts w:ascii="Century" w:eastAsia="ＭＳ ゴシック" w:hAnsi="Century" w:cs="Arial" w:hint="eastAsia"/>
          <w:kern w:val="0"/>
          <w:sz w:val="22"/>
        </w:rPr>
        <w:t>能力強化研修等、様々な事業に携わる。</w:t>
      </w:r>
    </w:p>
    <w:p w:rsidR="00F960D0" w:rsidRPr="00F960D0" w:rsidRDefault="00F960D0" w:rsidP="00FA26E3">
      <w:pPr>
        <w:widowControl/>
        <w:jc w:val="left"/>
        <w:rPr>
          <w:rFonts w:ascii="Century" w:eastAsia="ＭＳ ゴシック" w:hAnsi="Century" w:cs="Arial"/>
          <w:kern w:val="0"/>
          <w:sz w:val="22"/>
        </w:rPr>
      </w:pPr>
      <w:r w:rsidRPr="00980674">
        <w:rPr>
          <w:rFonts w:ascii="Century" w:eastAsia="ＭＳ ゴシック" w:hAnsi="Century" w:cs="Arial"/>
          <w:kern w:val="0"/>
          <w:sz w:val="22"/>
        </w:rPr>
        <w:t>■</w:t>
      </w:r>
      <w:r w:rsidRPr="00F960D0">
        <w:rPr>
          <w:rFonts w:ascii="Century" w:eastAsia="ＭＳ ゴシック" w:hAnsi="Century" w:cs="Arial" w:hint="eastAsia"/>
          <w:b/>
          <w:kern w:val="0"/>
          <w:sz w:val="22"/>
        </w:rPr>
        <w:t>講師所属団体について</w:t>
      </w:r>
    </w:p>
    <w:p w:rsidR="00090CA1" w:rsidRDefault="00F960D0" w:rsidP="00FA26E3">
      <w:pPr>
        <w:widowControl/>
        <w:jc w:val="left"/>
        <w:rPr>
          <w:rFonts w:ascii="Century" w:eastAsia="ＭＳ ゴシック" w:hAnsi="Century" w:cs="Arial"/>
          <w:kern w:val="0"/>
          <w:sz w:val="22"/>
        </w:rPr>
      </w:pPr>
      <w:r w:rsidRPr="00090CA1">
        <w:rPr>
          <w:rFonts w:ascii="Century" w:eastAsia="ＭＳ ゴシック" w:hAnsi="Century" w:cs="Arial" w:hint="eastAsia"/>
          <w:b/>
          <w:kern w:val="0"/>
          <w:sz w:val="22"/>
        </w:rPr>
        <w:t>プラネットファイナンス</w:t>
      </w:r>
      <w:r w:rsidR="00090CA1">
        <w:rPr>
          <w:rFonts w:ascii="Century" w:eastAsia="ＭＳ ゴシック" w:hAnsi="Century" w:cs="Arial" w:hint="eastAsia"/>
          <w:kern w:val="0"/>
          <w:sz w:val="22"/>
        </w:rPr>
        <w:t>：途上国のマイクロファイナンス支援を実施する国際</w:t>
      </w:r>
      <w:r w:rsidR="00090CA1">
        <w:rPr>
          <w:rFonts w:ascii="Century" w:eastAsia="ＭＳ ゴシック" w:hAnsi="Century" w:cs="Arial" w:hint="eastAsia"/>
          <w:kern w:val="0"/>
          <w:sz w:val="22"/>
        </w:rPr>
        <w:t>NGO</w:t>
      </w:r>
      <w:r w:rsidR="00090CA1">
        <w:rPr>
          <w:rFonts w:ascii="Century" w:eastAsia="ＭＳ ゴシック" w:hAnsi="Century" w:cs="Arial" w:hint="eastAsia"/>
          <w:kern w:val="0"/>
          <w:sz w:val="22"/>
        </w:rPr>
        <w:t>。現在世界</w:t>
      </w:r>
      <w:r w:rsidR="00090CA1">
        <w:rPr>
          <w:rFonts w:ascii="Century" w:eastAsia="ＭＳ ゴシック" w:hAnsi="Century" w:cs="Arial" w:hint="eastAsia"/>
          <w:kern w:val="0"/>
          <w:sz w:val="22"/>
        </w:rPr>
        <w:t>60</w:t>
      </w:r>
      <w:r w:rsidR="00090CA1">
        <w:rPr>
          <w:rFonts w:ascii="Century" w:eastAsia="ＭＳ ゴシック" w:hAnsi="Century" w:cs="Arial" w:hint="eastAsia"/>
          <w:kern w:val="0"/>
          <w:sz w:val="22"/>
        </w:rPr>
        <w:t>か国で活動し、マイクロファイナンス機関の能力強化を支援している。</w:t>
      </w:r>
    </w:p>
    <w:p w:rsidR="001D54FE" w:rsidRDefault="00090CA1" w:rsidP="00FA26E3">
      <w:pPr>
        <w:widowControl/>
        <w:jc w:val="left"/>
        <w:rPr>
          <w:rFonts w:ascii="Century" w:eastAsia="ＭＳ ゴシック" w:hAnsi="Century" w:cs="Arial"/>
          <w:kern w:val="0"/>
          <w:sz w:val="22"/>
        </w:rPr>
      </w:pPr>
      <w:r w:rsidRPr="00090CA1">
        <w:rPr>
          <w:rFonts w:ascii="Century" w:eastAsia="ＭＳ ゴシック" w:hAnsi="Century" w:cs="Arial" w:hint="eastAsia"/>
          <w:b/>
          <w:kern w:val="0"/>
          <w:sz w:val="22"/>
        </w:rPr>
        <w:t>プラネットファイナンス</w:t>
      </w:r>
      <w:r w:rsidR="00F960D0" w:rsidRPr="00090CA1">
        <w:rPr>
          <w:rFonts w:ascii="Century" w:eastAsia="ＭＳ ゴシック" w:hAnsi="Century" w:cs="Arial" w:hint="eastAsia"/>
          <w:b/>
          <w:kern w:val="0"/>
          <w:sz w:val="22"/>
        </w:rPr>
        <w:t>ジャパン</w:t>
      </w:r>
      <w:r>
        <w:rPr>
          <w:rFonts w:ascii="Century" w:eastAsia="ＭＳ ゴシック" w:hAnsi="Century" w:cs="Arial" w:hint="eastAsia"/>
          <w:kern w:val="0"/>
          <w:sz w:val="22"/>
        </w:rPr>
        <w:t>：</w:t>
      </w:r>
      <w:r w:rsidR="00F960D0" w:rsidRPr="00F960D0">
        <w:rPr>
          <w:rFonts w:ascii="Century" w:eastAsia="ＭＳ ゴシック" w:hAnsi="Century" w:cs="Arial" w:hint="eastAsia"/>
          <w:kern w:val="0"/>
          <w:sz w:val="22"/>
        </w:rPr>
        <w:t>2006</w:t>
      </w:r>
      <w:r>
        <w:rPr>
          <w:rFonts w:ascii="Century" w:eastAsia="ＭＳ ゴシック" w:hAnsi="Century" w:cs="Arial" w:hint="eastAsia"/>
          <w:kern w:val="0"/>
          <w:sz w:val="22"/>
        </w:rPr>
        <w:t>年に設立された</w:t>
      </w:r>
      <w:r w:rsidR="00F960D0" w:rsidRPr="00F960D0">
        <w:rPr>
          <w:rFonts w:ascii="Century" w:eastAsia="ＭＳ ゴシック" w:hAnsi="Century" w:cs="Arial" w:hint="eastAsia"/>
          <w:kern w:val="0"/>
          <w:sz w:val="22"/>
        </w:rPr>
        <w:t>日本の</w:t>
      </w:r>
      <w:r>
        <w:rPr>
          <w:rFonts w:ascii="Century" w:eastAsia="ＭＳ ゴシック" w:hAnsi="Century" w:cs="Arial" w:hint="eastAsia"/>
          <w:kern w:val="0"/>
          <w:sz w:val="22"/>
        </w:rPr>
        <w:t>NPO</w:t>
      </w:r>
      <w:r>
        <w:rPr>
          <w:rFonts w:ascii="Century" w:eastAsia="ＭＳ ゴシック" w:hAnsi="Century" w:cs="Arial" w:hint="eastAsia"/>
          <w:kern w:val="0"/>
          <w:sz w:val="22"/>
        </w:rPr>
        <w:t>法人。日本発の途上国マイクロファイナンス支援を活性化するため、日本の政府や企業、一般に向けた普及啓発活動、途上国におけるプロジェクト等を実施している。</w:t>
      </w:r>
    </w:p>
    <w:p w:rsidR="001D54FE" w:rsidRPr="00F960D0" w:rsidRDefault="001D54FE" w:rsidP="00FA26E3">
      <w:pPr>
        <w:widowControl/>
        <w:jc w:val="left"/>
        <w:rPr>
          <w:rFonts w:ascii="Century" w:eastAsia="ＭＳ ゴシック" w:hAnsi="Century" w:cs="Arial"/>
          <w:kern w:val="0"/>
          <w:sz w:val="22"/>
        </w:rPr>
      </w:pPr>
      <w:r>
        <w:rPr>
          <w:rFonts w:ascii="Century" w:eastAsia="ＭＳ ゴシック" w:hAnsi="Century" w:cs="Arial"/>
          <w:kern w:val="0"/>
          <w:sz w:val="22"/>
        </w:rPr>
        <w:t>以上</w:t>
      </w:r>
    </w:p>
    <w:sectPr w:rsidR="001D54FE" w:rsidRPr="00F960D0" w:rsidSect="000270BC">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C4E" w:rsidRDefault="00593C4E" w:rsidP="00254F60">
      <w:r>
        <w:separator/>
      </w:r>
    </w:p>
  </w:endnote>
  <w:endnote w:type="continuationSeparator" w:id="0">
    <w:p w:rsidR="00593C4E" w:rsidRDefault="00593C4E" w:rsidP="0025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C4E" w:rsidRDefault="00593C4E" w:rsidP="00254F60">
      <w:r>
        <w:separator/>
      </w:r>
    </w:p>
  </w:footnote>
  <w:footnote w:type="continuationSeparator" w:id="0">
    <w:p w:rsidR="00593C4E" w:rsidRDefault="00593C4E" w:rsidP="00254F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53A94"/>
    <w:multiLevelType w:val="hybridMultilevel"/>
    <w:tmpl w:val="9A44AB56"/>
    <w:lvl w:ilvl="0" w:tplc="AF98F16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FD950A2"/>
    <w:multiLevelType w:val="hybridMultilevel"/>
    <w:tmpl w:val="8F900964"/>
    <w:lvl w:ilvl="0" w:tplc="40101972">
      <w:start w:val="1"/>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nsid w:val="558047B3"/>
    <w:multiLevelType w:val="hybridMultilevel"/>
    <w:tmpl w:val="6CF692C4"/>
    <w:lvl w:ilvl="0" w:tplc="826CC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5DF0FAD"/>
    <w:multiLevelType w:val="hybridMultilevel"/>
    <w:tmpl w:val="BFEE86F2"/>
    <w:lvl w:ilvl="0" w:tplc="182227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004">
    <w15:presenceInfo w15:providerId="None" w15:userId="admin004"/>
  </w15:person>
  <w15:person w15:author="Wakako Matsuura">
    <w15:presenceInfo w15:providerId="Windows Live" w15:userId="fd540a208e125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71"/>
    <w:rsid w:val="00000252"/>
    <w:rsid w:val="00007308"/>
    <w:rsid w:val="00013791"/>
    <w:rsid w:val="0002519C"/>
    <w:rsid w:val="000270BC"/>
    <w:rsid w:val="000371D8"/>
    <w:rsid w:val="00081B86"/>
    <w:rsid w:val="00090CA1"/>
    <w:rsid w:val="000B1F71"/>
    <w:rsid w:val="000E6CF0"/>
    <w:rsid w:val="000F22D3"/>
    <w:rsid w:val="000F60BF"/>
    <w:rsid w:val="00137083"/>
    <w:rsid w:val="0014044B"/>
    <w:rsid w:val="00167D47"/>
    <w:rsid w:val="00172C92"/>
    <w:rsid w:val="00182548"/>
    <w:rsid w:val="0019195F"/>
    <w:rsid w:val="001A17B0"/>
    <w:rsid w:val="001D54FE"/>
    <w:rsid w:val="001E3CD3"/>
    <w:rsid w:val="00215889"/>
    <w:rsid w:val="00234986"/>
    <w:rsid w:val="00252AB5"/>
    <w:rsid w:val="00254F60"/>
    <w:rsid w:val="0025791A"/>
    <w:rsid w:val="002822C4"/>
    <w:rsid w:val="00286166"/>
    <w:rsid w:val="00292911"/>
    <w:rsid w:val="002A69F6"/>
    <w:rsid w:val="002B69E2"/>
    <w:rsid w:val="002E422D"/>
    <w:rsid w:val="002E4E00"/>
    <w:rsid w:val="002F7FA7"/>
    <w:rsid w:val="0036122C"/>
    <w:rsid w:val="003664C5"/>
    <w:rsid w:val="00385DC7"/>
    <w:rsid w:val="003F36CC"/>
    <w:rsid w:val="00412719"/>
    <w:rsid w:val="00415027"/>
    <w:rsid w:val="00421E1B"/>
    <w:rsid w:val="00460007"/>
    <w:rsid w:val="004866E6"/>
    <w:rsid w:val="004A5F43"/>
    <w:rsid w:val="004D6F1A"/>
    <w:rsid w:val="004F1832"/>
    <w:rsid w:val="0050771B"/>
    <w:rsid w:val="00510825"/>
    <w:rsid w:val="005304E3"/>
    <w:rsid w:val="00533F2E"/>
    <w:rsid w:val="0054498E"/>
    <w:rsid w:val="0056724B"/>
    <w:rsid w:val="00577F2F"/>
    <w:rsid w:val="00590F20"/>
    <w:rsid w:val="00593C4E"/>
    <w:rsid w:val="005A3709"/>
    <w:rsid w:val="005B512C"/>
    <w:rsid w:val="005C4DEB"/>
    <w:rsid w:val="005D237D"/>
    <w:rsid w:val="005D23BE"/>
    <w:rsid w:val="005E332D"/>
    <w:rsid w:val="005E59D9"/>
    <w:rsid w:val="00615C9E"/>
    <w:rsid w:val="006203D7"/>
    <w:rsid w:val="0066115F"/>
    <w:rsid w:val="00683F5C"/>
    <w:rsid w:val="00695CE3"/>
    <w:rsid w:val="006A5AE4"/>
    <w:rsid w:val="006C7ACD"/>
    <w:rsid w:val="006E0F99"/>
    <w:rsid w:val="006F3595"/>
    <w:rsid w:val="00705564"/>
    <w:rsid w:val="007057DA"/>
    <w:rsid w:val="00707EF1"/>
    <w:rsid w:val="00722B6B"/>
    <w:rsid w:val="00723916"/>
    <w:rsid w:val="0078120D"/>
    <w:rsid w:val="00794AD3"/>
    <w:rsid w:val="007B1A95"/>
    <w:rsid w:val="007C3DEF"/>
    <w:rsid w:val="007E62F9"/>
    <w:rsid w:val="007F5248"/>
    <w:rsid w:val="00807600"/>
    <w:rsid w:val="00812385"/>
    <w:rsid w:val="00826DC6"/>
    <w:rsid w:val="00840E2B"/>
    <w:rsid w:val="00862AAD"/>
    <w:rsid w:val="008679B4"/>
    <w:rsid w:val="00874016"/>
    <w:rsid w:val="008921BA"/>
    <w:rsid w:val="008A1858"/>
    <w:rsid w:val="008B13F7"/>
    <w:rsid w:val="008B71E9"/>
    <w:rsid w:val="008E6A1C"/>
    <w:rsid w:val="00902447"/>
    <w:rsid w:val="009035B7"/>
    <w:rsid w:val="00923807"/>
    <w:rsid w:val="009428B4"/>
    <w:rsid w:val="00971242"/>
    <w:rsid w:val="00975CC8"/>
    <w:rsid w:val="009805EE"/>
    <w:rsid w:val="00980674"/>
    <w:rsid w:val="00993E80"/>
    <w:rsid w:val="009A159A"/>
    <w:rsid w:val="009A62D7"/>
    <w:rsid w:val="009B004A"/>
    <w:rsid w:val="009C667B"/>
    <w:rsid w:val="009D0A3B"/>
    <w:rsid w:val="009D7DA2"/>
    <w:rsid w:val="009E1CA9"/>
    <w:rsid w:val="009E547D"/>
    <w:rsid w:val="009E7483"/>
    <w:rsid w:val="009F333C"/>
    <w:rsid w:val="00A13691"/>
    <w:rsid w:val="00A32627"/>
    <w:rsid w:val="00A34D61"/>
    <w:rsid w:val="00A84989"/>
    <w:rsid w:val="00AB6A8A"/>
    <w:rsid w:val="00AD1B04"/>
    <w:rsid w:val="00AD43D1"/>
    <w:rsid w:val="00AE3902"/>
    <w:rsid w:val="00B2013B"/>
    <w:rsid w:val="00B227D9"/>
    <w:rsid w:val="00B34A25"/>
    <w:rsid w:val="00B40B34"/>
    <w:rsid w:val="00B471B0"/>
    <w:rsid w:val="00B72A33"/>
    <w:rsid w:val="00B83B22"/>
    <w:rsid w:val="00B859A8"/>
    <w:rsid w:val="00BB1AF3"/>
    <w:rsid w:val="00BE2B83"/>
    <w:rsid w:val="00BF1AD1"/>
    <w:rsid w:val="00C123CC"/>
    <w:rsid w:val="00C124E6"/>
    <w:rsid w:val="00C20106"/>
    <w:rsid w:val="00C236B1"/>
    <w:rsid w:val="00C25E9E"/>
    <w:rsid w:val="00C325D4"/>
    <w:rsid w:val="00C40197"/>
    <w:rsid w:val="00C600C2"/>
    <w:rsid w:val="00C625E2"/>
    <w:rsid w:val="00CA0435"/>
    <w:rsid w:val="00CC4C3D"/>
    <w:rsid w:val="00CE5927"/>
    <w:rsid w:val="00CE62F7"/>
    <w:rsid w:val="00D1257F"/>
    <w:rsid w:val="00D268C1"/>
    <w:rsid w:val="00D32AD6"/>
    <w:rsid w:val="00D33612"/>
    <w:rsid w:val="00D3765A"/>
    <w:rsid w:val="00D42E43"/>
    <w:rsid w:val="00DA3F64"/>
    <w:rsid w:val="00DA5173"/>
    <w:rsid w:val="00DF255F"/>
    <w:rsid w:val="00DF30AF"/>
    <w:rsid w:val="00E0038B"/>
    <w:rsid w:val="00E0446D"/>
    <w:rsid w:val="00E10948"/>
    <w:rsid w:val="00E35165"/>
    <w:rsid w:val="00E502AF"/>
    <w:rsid w:val="00E84469"/>
    <w:rsid w:val="00E958F8"/>
    <w:rsid w:val="00EB13EB"/>
    <w:rsid w:val="00EC468C"/>
    <w:rsid w:val="00ED6CA2"/>
    <w:rsid w:val="00EE1065"/>
    <w:rsid w:val="00EE572C"/>
    <w:rsid w:val="00EE7462"/>
    <w:rsid w:val="00F4483E"/>
    <w:rsid w:val="00F457ED"/>
    <w:rsid w:val="00F57DE8"/>
    <w:rsid w:val="00F705E7"/>
    <w:rsid w:val="00F734C1"/>
    <w:rsid w:val="00F9127A"/>
    <w:rsid w:val="00F95402"/>
    <w:rsid w:val="00F960D0"/>
    <w:rsid w:val="00FA26E3"/>
    <w:rsid w:val="00FB1121"/>
    <w:rsid w:val="00FE051B"/>
    <w:rsid w:val="00FE6247"/>
    <w:rsid w:val="00FF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F71"/>
    <w:rPr>
      <w:color w:val="0000FF"/>
      <w:u w:val="single"/>
    </w:rPr>
  </w:style>
  <w:style w:type="paragraph" w:styleId="a4">
    <w:name w:val="Date"/>
    <w:basedOn w:val="a"/>
    <w:next w:val="a"/>
    <w:link w:val="a5"/>
    <w:uiPriority w:val="99"/>
    <w:semiHidden/>
    <w:unhideWhenUsed/>
    <w:rsid w:val="009D7DA2"/>
  </w:style>
  <w:style w:type="character" w:customStyle="1" w:styleId="a5">
    <w:name w:val="日付 (文字)"/>
    <w:basedOn w:val="a0"/>
    <w:link w:val="a4"/>
    <w:uiPriority w:val="99"/>
    <w:semiHidden/>
    <w:rsid w:val="009D7DA2"/>
  </w:style>
  <w:style w:type="paragraph" w:styleId="a6">
    <w:name w:val="header"/>
    <w:basedOn w:val="a"/>
    <w:link w:val="a7"/>
    <w:uiPriority w:val="99"/>
    <w:unhideWhenUsed/>
    <w:rsid w:val="00254F60"/>
    <w:pPr>
      <w:tabs>
        <w:tab w:val="center" w:pos="4252"/>
        <w:tab w:val="right" w:pos="8504"/>
      </w:tabs>
      <w:snapToGrid w:val="0"/>
    </w:pPr>
  </w:style>
  <w:style w:type="character" w:customStyle="1" w:styleId="a7">
    <w:name w:val="ヘッダー (文字)"/>
    <w:basedOn w:val="a0"/>
    <w:link w:val="a6"/>
    <w:uiPriority w:val="99"/>
    <w:rsid w:val="00254F60"/>
  </w:style>
  <w:style w:type="paragraph" w:styleId="a8">
    <w:name w:val="footer"/>
    <w:basedOn w:val="a"/>
    <w:link w:val="a9"/>
    <w:uiPriority w:val="99"/>
    <w:unhideWhenUsed/>
    <w:rsid w:val="00254F60"/>
    <w:pPr>
      <w:tabs>
        <w:tab w:val="center" w:pos="4252"/>
        <w:tab w:val="right" w:pos="8504"/>
      </w:tabs>
      <w:snapToGrid w:val="0"/>
    </w:pPr>
  </w:style>
  <w:style w:type="character" w:customStyle="1" w:styleId="a9">
    <w:name w:val="フッター (文字)"/>
    <w:basedOn w:val="a0"/>
    <w:link w:val="a8"/>
    <w:uiPriority w:val="99"/>
    <w:rsid w:val="00254F60"/>
  </w:style>
  <w:style w:type="paragraph" w:styleId="Web">
    <w:name w:val="Normal (Web)"/>
    <w:basedOn w:val="a"/>
    <w:uiPriority w:val="99"/>
    <w:semiHidden/>
    <w:unhideWhenUsed/>
    <w:rsid w:val="00CE59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kypepnhprintcontainer1391434059">
    <w:name w:val="skype_pnh_print_container_1391434059"/>
    <w:basedOn w:val="a0"/>
    <w:rsid w:val="007F5248"/>
  </w:style>
  <w:style w:type="character" w:customStyle="1" w:styleId="skypepnhcontainer">
    <w:name w:val="skype_pnh_container"/>
    <w:basedOn w:val="a0"/>
    <w:rsid w:val="007F5248"/>
  </w:style>
  <w:style w:type="character" w:customStyle="1" w:styleId="skypepnhmark">
    <w:name w:val="skype_pnh_mark"/>
    <w:basedOn w:val="a0"/>
    <w:rsid w:val="007F5248"/>
  </w:style>
  <w:style w:type="character" w:customStyle="1" w:styleId="skypepnhtextspan">
    <w:name w:val="skype_pnh_text_span"/>
    <w:basedOn w:val="a0"/>
    <w:rsid w:val="007F5248"/>
  </w:style>
  <w:style w:type="character" w:customStyle="1" w:styleId="skypepnhfreetextspan">
    <w:name w:val="skype_pnh_free_text_span"/>
    <w:basedOn w:val="a0"/>
    <w:rsid w:val="007F5248"/>
  </w:style>
  <w:style w:type="paragraph" w:styleId="aa">
    <w:name w:val="List Paragraph"/>
    <w:basedOn w:val="a"/>
    <w:uiPriority w:val="34"/>
    <w:qFormat/>
    <w:rsid w:val="00E84469"/>
    <w:pPr>
      <w:ind w:leftChars="400" w:left="840"/>
    </w:pPr>
  </w:style>
  <w:style w:type="paragraph" w:styleId="ab">
    <w:name w:val="Balloon Text"/>
    <w:basedOn w:val="a"/>
    <w:link w:val="ac"/>
    <w:uiPriority w:val="99"/>
    <w:semiHidden/>
    <w:unhideWhenUsed/>
    <w:rsid w:val="00E044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0446D"/>
    <w:rPr>
      <w:rFonts w:asciiTheme="majorHAnsi" w:eastAsiaTheme="majorEastAsia" w:hAnsiTheme="majorHAnsi" w:cstheme="majorBidi"/>
      <w:sz w:val="18"/>
      <w:szCs w:val="18"/>
    </w:rPr>
  </w:style>
  <w:style w:type="paragraph" w:styleId="ad">
    <w:name w:val="Revision"/>
    <w:hidden/>
    <w:uiPriority w:val="99"/>
    <w:semiHidden/>
    <w:rsid w:val="00234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F71"/>
    <w:rPr>
      <w:color w:val="0000FF"/>
      <w:u w:val="single"/>
    </w:rPr>
  </w:style>
  <w:style w:type="paragraph" w:styleId="a4">
    <w:name w:val="Date"/>
    <w:basedOn w:val="a"/>
    <w:next w:val="a"/>
    <w:link w:val="a5"/>
    <w:uiPriority w:val="99"/>
    <w:semiHidden/>
    <w:unhideWhenUsed/>
    <w:rsid w:val="009D7DA2"/>
  </w:style>
  <w:style w:type="character" w:customStyle="1" w:styleId="a5">
    <w:name w:val="日付 (文字)"/>
    <w:basedOn w:val="a0"/>
    <w:link w:val="a4"/>
    <w:uiPriority w:val="99"/>
    <w:semiHidden/>
    <w:rsid w:val="009D7DA2"/>
  </w:style>
  <w:style w:type="paragraph" w:styleId="a6">
    <w:name w:val="header"/>
    <w:basedOn w:val="a"/>
    <w:link w:val="a7"/>
    <w:uiPriority w:val="99"/>
    <w:unhideWhenUsed/>
    <w:rsid w:val="00254F60"/>
    <w:pPr>
      <w:tabs>
        <w:tab w:val="center" w:pos="4252"/>
        <w:tab w:val="right" w:pos="8504"/>
      </w:tabs>
      <w:snapToGrid w:val="0"/>
    </w:pPr>
  </w:style>
  <w:style w:type="character" w:customStyle="1" w:styleId="a7">
    <w:name w:val="ヘッダー (文字)"/>
    <w:basedOn w:val="a0"/>
    <w:link w:val="a6"/>
    <w:uiPriority w:val="99"/>
    <w:rsid w:val="00254F60"/>
  </w:style>
  <w:style w:type="paragraph" w:styleId="a8">
    <w:name w:val="footer"/>
    <w:basedOn w:val="a"/>
    <w:link w:val="a9"/>
    <w:uiPriority w:val="99"/>
    <w:unhideWhenUsed/>
    <w:rsid w:val="00254F60"/>
    <w:pPr>
      <w:tabs>
        <w:tab w:val="center" w:pos="4252"/>
        <w:tab w:val="right" w:pos="8504"/>
      </w:tabs>
      <w:snapToGrid w:val="0"/>
    </w:pPr>
  </w:style>
  <w:style w:type="character" w:customStyle="1" w:styleId="a9">
    <w:name w:val="フッター (文字)"/>
    <w:basedOn w:val="a0"/>
    <w:link w:val="a8"/>
    <w:uiPriority w:val="99"/>
    <w:rsid w:val="00254F60"/>
  </w:style>
  <w:style w:type="paragraph" w:styleId="Web">
    <w:name w:val="Normal (Web)"/>
    <w:basedOn w:val="a"/>
    <w:uiPriority w:val="99"/>
    <w:semiHidden/>
    <w:unhideWhenUsed/>
    <w:rsid w:val="00CE59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kypepnhprintcontainer1391434059">
    <w:name w:val="skype_pnh_print_container_1391434059"/>
    <w:basedOn w:val="a0"/>
    <w:rsid w:val="007F5248"/>
  </w:style>
  <w:style w:type="character" w:customStyle="1" w:styleId="skypepnhcontainer">
    <w:name w:val="skype_pnh_container"/>
    <w:basedOn w:val="a0"/>
    <w:rsid w:val="007F5248"/>
  </w:style>
  <w:style w:type="character" w:customStyle="1" w:styleId="skypepnhmark">
    <w:name w:val="skype_pnh_mark"/>
    <w:basedOn w:val="a0"/>
    <w:rsid w:val="007F5248"/>
  </w:style>
  <w:style w:type="character" w:customStyle="1" w:styleId="skypepnhtextspan">
    <w:name w:val="skype_pnh_text_span"/>
    <w:basedOn w:val="a0"/>
    <w:rsid w:val="007F5248"/>
  </w:style>
  <w:style w:type="character" w:customStyle="1" w:styleId="skypepnhfreetextspan">
    <w:name w:val="skype_pnh_free_text_span"/>
    <w:basedOn w:val="a0"/>
    <w:rsid w:val="007F5248"/>
  </w:style>
  <w:style w:type="paragraph" w:styleId="aa">
    <w:name w:val="List Paragraph"/>
    <w:basedOn w:val="a"/>
    <w:uiPriority w:val="34"/>
    <w:qFormat/>
    <w:rsid w:val="00E84469"/>
    <w:pPr>
      <w:ind w:leftChars="400" w:left="840"/>
    </w:pPr>
  </w:style>
  <w:style w:type="paragraph" w:styleId="ab">
    <w:name w:val="Balloon Text"/>
    <w:basedOn w:val="a"/>
    <w:link w:val="ac"/>
    <w:uiPriority w:val="99"/>
    <w:semiHidden/>
    <w:unhideWhenUsed/>
    <w:rsid w:val="00E044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0446D"/>
    <w:rPr>
      <w:rFonts w:asciiTheme="majorHAnsi" w:eastAsiaTheme="majorEastAsia" w:hAnsiTheme="majorHAnsi" w:cstheme="majorBidi"/>
      <w:sz w:val="18"/>
      <w:szCs w:val="18"/>
    </w:rPr>
  </w:style>
  <w:style w:type="paragraph" w:styleId="ad">
    <w:name w:val="Revision"/>
    <w:hidden/>
    <w:uiPriority w:val="99"/>
    <w:semiHidden/>
    <w:rsid w:val="00234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100817">
      <w:bodyDiv w:val="1"/>
      <w:marLeft w:val="0"/>
      <w:marRight w:val="0"/>
      <w:marTop w:val="0"/>
      <w:marBottom w:val="0"/>
      <w:divBdr>
        <w:top w:val="none" w:sz="0" w:space="0" w:color="auto"/>
        <w:left w:val="none" w:sz="0" w:space="0" w:color="auto"/>
        <w:bottom w:val="none" w:sz="0" w:space="0" w:color="auto"/>
        <w:right w:val="none" w:sz="0" w:space="0" w:color="auto"/>
      </w:divBdr>
      <w:divsChild>
        <w:div w:id="292105086">
          <w:marLeft w:val="0"/>
          <w:marRight w:val="0"/>
          <w:marTop w:val="0"/>
          <w:marBottom w:val="0"/>
          <w:divBdr>
            <w:top w:val="none" w:sz="0" w:space="0" w:color="auto"/>
            <w:left w:val="none" w:sz="0" w:space="0" w:color="auto"/>
            <w:bottom w:val="none" w:sz="0" w:space="0" w:color="auto"/>
            <w:right w:val="none" w:sz="0" w:space="0" w:color="auto"/>
          </w:divBdr>
          <w:divsChild>
            <w:div w:id="1985086381">
              <w:marLeft w:val="60"/>
              <w:marRight w:val="0"/>
              <w:marTop w:val="0"/>
              <w:marBottom w:val="0"/>
              <w:divBdr>
                <w:top w:val="none" w:sz="0" w:space="0" w:color="auto"/>
                <w:left w:val="none" w:sz="0" w:space="0" w:color="auto"/>
                <w:bottom w:val="none" w:sz="0" w:space="0" w:color="auto"/>
                <w:right w:val="none" w:sz="0" w:space="0" w:color="auto"/>
              </w:divBdr>
              <w:divsChild>
                <w:div w:id="605115908">
                  <w:marLeft w:val="0"/>
                  <w:marRight w:val="0"/>
                  <w:marTop w:val="0"/>
                  <w:marBottom w:val="0"/>
                  <w:divBdr>
                    <w:top w:val="none" w:sz="0" w:space="0" w:color="auto"/>
                    <w:left w:val="none" w:sz="0" w:space="0" w:color="auto"/>
                    <w:bottom w:val="none" w:sz="0" w:space="0" w:color="auto"/>
                    <w:right w:val="none" w:sz="0" w:space="0" w:color="auto"/>
                  </w:divBdr>
                  <w:divsChild>
                    <w:div w:id="1979262252">
                      <w:marLeft w:val="0"/>
                      <w:marRight w:val="0"/>
                      <w:marTop w:val="0"/>
                      <w:marBottom w:val="0"/>
                      <w:divBdr>
                        <w:top w:val="none" w:sz="0" w:space="0" w:color="auto"/>
                        <w:left w:val="none" w:sz="0" w:space="0" w:color="auto"/>
                        <w:bottom w:val="none" w:sz="0" w:space="0" w:color="auto"/>
                        <w:right w:val="none" w:sz="0" w:space="0" w:color="auto"/>
                      </w:divBdr>
                      <w:divsChild>
                        <w:div w:id="1793670905">
                          <w:marLeft w:val="450"/>
                          <w:marRight w:val="0"/>
                          <w:marTop w:val="0"/>
                          <w:marBottom w:val="0"/>
                          <w:divBdr>
                            <w:top w:val="none" w:sz="0" w:space="0" w:color="auto"/>
                            <w:left w:val="none" w:sz="0" w:space="0" w:color="auto"/>
                            <w:bottom w:val="none" w:sz="0" w:space="0" w:color="auto"/>
                            <w:right w:val="none" w:sz="0" w:space="0" w:color="auto"/>
                          </w:divBdr>
                          <w:divsChild>
                            <w:div w:id="17350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7226">
      <w:bodyDiv w:val="1"/>
      <w:marLeft w:val="0"/>
      <w:marRight w:val="0"/>
      <w:marTop w:val="0"/>
      <w:marBottom w:val="0"/>
      <w:divBdr>
        <w:top w:val="none" w:sz="0" w:space="0" w:color="auto"/>
        <w:left w:val="none" w:sz="0" w:space="0" w:color="auto"/>
        <w:bottom w:val="none" w:sz="0" w:space="0" w:color="auto"/>
        <w:right w:val="none" w:sz="0" w:space="0" w:color="auto"/>
      </w:divBdr>
    </w:div>
    <w:div w:id="1217282680">
      <w:bodyDiv w:val="1"/>
      <w:marLeft w:val="0"/>
      <w:marRight w:val="0"/>
      <w:marTop w:val="0"/>
      <w:marBottom w:val="0"/>
      <w:divBdr>
        <w:top w:val="none" w:sz="0" w:space="0" w:color="auto"/>
        <w:left w:val="none" w:sz="0" w:space="0" w:color="auto"/>
        <w:bottom w:val="none" w:sz="0" w:space="0" w:color="auto"/>
        <w:right w:val="none" w:sz="0" w:space="0" w:color="auto"/>
      </w:divBdr>
      <w:divsChild>
        <w:div w:id="1340083469">
          <w:marLeft w:val="0"/>
          <w:marRight w:val="0"/>
          <w:marTop w:val="0"/>
          <w:marBottom w:val="0"/>
          <w:divBdr>
            <w:top w:val="none" w:sz="0" w:space="0" w:color="auto"/>
            <w:left w:val="none" w:sz="0" w:space="0" w:color="auto"/>
            <w:bottom w:val="none" w:sz="0" w:space="0" w:color="auto"/>
            <w:right w:val="none" w:sz="0" w:space="0" w:color="auto"/>
          </w:divBdr>
        </w:div>
        <w:div w:id="1195188456">
          <w:marLeft w:val="0"/>
          <w:marRight w:val="0"/>
          <w:marTop w:val="0"/>
          <w:marBottom w:val="0"/>
          <w:divBdr>
            <w:top w:val="none" w:sz="0" w:space="0" w:color="auto"/>
            <w:left w:val="none" w:sz="0" w:space="0" w:color="auto"/>
            <w:bottom w:val="none" w:sz="0" w:space="0" w:color="auto"/>
            <w:right w:val="none" w:sz="0" w:space="0" w:color="auto"/>
          </w:divBdr>
        </w:div>
        <w:div w:id="2102985330">
          <w:marLeft w:val="0"/>
          <w:marRight w:val="0"/>
          <w:marTop w:val="0"/>
          <w:marBottom w:val="0"/>
          <w:divBdr>
            <w:top w:val="none" w:sz="0" w:space="0" w:color="auto"/>
            <w:left w:val="none" w:sz="0" w:space="0" w:color="auto"/>
            <w:bottom w:val="none" w:sz="0" w:space="0" w:color="auto"/>
            <w:right w:val="none" w:sz="0" w:space="0" w:color="auto"/>
          </w:divBdr>
        </w:div>
      </w:divsChild>
    </w:div>
    <w:div w:id="1431973957">
      <w:bodyDiv w:val="1"/>
      <w:marLeft w:val="0"/>
      <w:marRight w:val="0"/>
      <w:marTop w:val="0"/>
      <w:marBottom w:val="0"/>
      <w:divBdr>
        <w:top w:val="none" w:sz="0" w:space="0" w:color="auto"/>
        <w:left w:val="none" w:sz="0" w:space="0" w:color="auto"/>
        <w:bottom w:val="none" w:sz="0" w:space="0" w:color="auto"/>
        <w:right w:val="none" w:sz="0" w:space="0" w:color="auto"/>
      </w:divBdr>
      <w:divsChild>
        <w:div w:id="1893810630">
          <w:marLeft w:val="0"/>
          <w:marRight w:val="0"/>
          <w:marTop w:val="0"/>
          <w:marBottom w:val="0"/>
          <w:divBdr>
            <w:top w:val="none" w:sz="0" w:space="0" w:color="auto"/>
            <w:left w:val="none" w:sz="0" w:space="0" w:color="auto"/>
            <w:bottom w:val="none" w:sz="0" w:space="0" w:color="auto"/>
            <w:right w:val="none" w:sz="0" w:space="0" w:color="auto"/>
          </w:divBdr>
          <w:divsChild>
            <w:div w:id="2141848449">
              <w:marLeft w:val="0"/>
              <w:marRight w:val="0"/>
              <w:marTop w:val="0"/>
              <w:marBottom w:val="0"/>
              <w:divBdr>
                <w:top w:val="none" w:sz="0" w:space="0" w:color="auto"/>
                <w:left w:val="none" w:sz="0" w:space="0" w:color="auto"/>
                <w:bottom w:val="none" w:sz="0" w:space="0" w:color="auto"/>
                <w:right w:val="none" w:sz="0" w:space="0" w:color="auto"/>
              </w:divBdr>
              <w:divsChild>
                <w:div w:id="1428312330">
                  <w:marLeft w:val="0"/>
                  <w:marRight w:val="0"/>
                  <w:marTop w:val="0"/>
                  <w:marBottom w:val="0"/>
                  <w:divBdr>
                    <w:top w:val="none" w:sz="0" w:space="0" w:color="auto"/>
                    <w:left w:val="none" w:sz="0" w:space="0" w:color="auto"/>
                    <w:bottom w:val="none" w:sz="0" w:space="0" w:color="auto"/>
                    <w:right w:val="none" w:sz="0" w:space="0" w:color="auto"/>
                  </w:divBdr>
                  <w:divsChild>
                    <w:div w:id="600063259">
                      <w:marLeft w:val="0"/>
                      <w:marRight w:val="0"/>
                      <w:marTop w:val="0"/>
                      <w:marBottom w:val="0"/>
                      <w:divBdr>
                        <w:top w:val="none" w:sz="0" w:space="0" w:color="auto"/>
                        <w:left w:val="none" w:sz="0" w:space="0" w:color="auto"/>
                        <w:bottom w:val="none" w:sz="0" w:space="0" w:color="auto"/>
                        <w:right w:val="none" w:sz="0" w:space="0" w:color="auto"/>
                      </w:divBdr>
                      <w:divsChild>
                        <w:div w:id="1866862517">
                          <w:marLeft w:val="0"/>
                          <w:marRight w:val="0"/>
                          <w:marTop w:val="0"/>
                          <w:marBottom w:val="0"/>
                          <w:divBdr>
                            <w:top w:val="none" w:sz="0" w:space="0" w:color="auto"/>
                            <w:left w:val="none" w:sz="0" w:space="0" w:color="auto"/>
                            <w:bottom w:val="none" w:sz="0" w:space="0" w:color="auto"/>
                            <w:right w:val="none" w:sz="0" w:space="0" w:color="auto"/>
                          </w:divBdr>
                          <w:divsChild>
                            <w:div w:id="1141654255">
                              <w:marLeft w:val="0"/>
                              <w:marRight w:val="0"/>
                              <w:marTop w:val="0"/>
                              <w:marBottom w:val="0"/>
                              <w:divBdr>
                                <w:top w:val="none" w:sz="0" w:space="0" w:color="auto"/>
                                <w:left w:val="none" w:sz="0" w:space="0" w:color="auto"/>
                                <w:bottom w:val="none" w:sz="0" w:space="0" w:color="auto"/>
                                <w:right w:val="none" w:sz="0" w:space="0" w:color="auto"/>
                              </w:divBdr>
                              <w:divsChild>
                                <w:div w:id="697972101">
                                  <w:marLeft w:val="0"/>
                                  <w:marRight w:val="0"/>
                                  <w:marTop w:val="0"/>
                                  <w:marBottom w:val="0"/>
                                  <w:divBdr>
                                    <w:top w:val="none" w:sz="0" w:space="0" w:color="auto"/>
                                    <w:left w:val="none" w:sz="0" w:space="0" w:color="auto"/>
                                    <w:bottom w:val="none" w:sz="0" w:space="0" w:color="auto"/>
                                    <w:right w:val="none" w:sz="0" w:space="0" w:color="auto"/>
                                  </w:divBdr>
                                  <w:divsChild>
                                    <w:div w:id="1827938371">
                                      <w:marLeft w:val="0"/>
                                      <w:marRight w:val="0"/>
                                      <w:marTop w:val="0"/>
                                      <w:marBottom w:val="0"/>
                                      <w:divBdr>
                                        <w:top w:val="none" w:sz="0" w:space="0" w:color="auto"/>
                                        <w:left w:val="none" w:sz="0" w:space="0" w:color="auto"/>
                                        <w:bottom w:val="none" w:sz="0" w:space="0" w:color="auto"/>
                                        <w:right w:val="none" w:sz="0" w:space="0" w:color="auto"/>
                                      </w:divBdr>
                                      <w:divsChild>
                                        <w:div w:id="1972783172">
                                          <w:marLeft w:val="0"/>
                                          <w:marRight w:val="0"/>
                                          <w:marTop w:val="0"/>
                                          <w:marBottom w:val="0"/>
                                          <w:divBdr>
                                            <w:top w:val="none" w:sz="0" w:space="0" w:color="auto"/>
                                            <w:left w:val="none" w:sz="0" w:space="0" w:color="auto"/>
                                            <w:bottom w:val="none" w:sz="0" w:space="0" w:color="auto"/>
                                            <w:right w:val="none" w:sz="0" w:space="0" w:color="auto"/>
                                          </w:divBdr>
                                          <w:divsChild>
                                            <w:div w:id="627509221">
                                              <w:marLeft w:val="0"/>
                                              <w:marRight w:val="0"/>
                                              <w:marTop w:val="0"/>
                                              <w:marBottom w:val="0"/>
                                              <w:divBdr>
                                                <w:top w:val="none" w:sz="0" w:space="0" w:color="auto"/>
                                                <w:left w:val="none" w:sz="0" w:space="0" w:color="auto"/>
                                                <w:bottom w:val="none" w:sz="0" w:space="0" w:color="auto"/>
                                                <w:right w:val="none" w:sz="0" w:space="0" w:color="auto"/>
                                              </w:divBdr>
                                              <w:divsChild>
                                                <w:div w:id="112754621">
                                                  <w:marLeft w:val="0"/>
                                                  <w:marRight w:val="0"/>
                                                  <w:marTop w:val="0"/>
                                                  <w:marBottom w:val="0"/>
                                                  <w:divBdr>
                                                    <w:top w:val="none" w:sz="0" w:space="0" w:color="auto"/>
                                                    <w:left w:val="none" w:sz="0" w:space="0" w:color="auto"/>
                                                    <w:bottom w:val="none" w:sz="0" w:space="0" w:color="auto"/>
                                                    <w:right w:val="none" w:sz="0" w:space="0" w:color="auto"/>
                                                  </w:divBdr>
                                                  <w:divsChild>
                                                    <w:div w:id="179054558">
                                                      <w:marLeft w:val="0"/>
                                                      <w:marRight w:val="0"/>
                                                      <w:marTop w:val="0"/>
                                                      <w:marBottom w:val="0"/>
                                                      <w:divBdr>
                                                        <w:top w:val="none" w:sz="0" w:space="0" w:color="auto"/>
                                                        <w:left w:val="none" w:sz="0" w:space="0" w:color="auto"/>
                                                        <w:bottom w:val="none" w:sz="0" w:space="0" w:color="auto"/>
                                                        <w:right w:val="none" w:sz="0" w:space="0" w:color="auto"/>
                                                      </w:divBdr>
                                                      <w:divsChild>
                                                        <w:div w:id="308823872">
                                                          <w:marLeft w:val="0"/>
                                                          <w:marRight w:val="0"/>
                                                          <w:marTop w:val="0"/>
                                                          <w:marBottom w:val="0"/>
                                                          <w:divBdr>
                                                            <w:top w:val="none" w:sz="0" w:space="0" w:color="auto"/>
                                                            <w:left w:val="none" w:sz="0" w:space="0" w:color="auto"/>
                                                            <w:bottom w:val="none" w:sz="0" w:space="0" w:color="auto"/>
                                                            <w:right w:val="none" w:sz="0" w:space="0" w:color="auto"/>
                                                          </w:divBdr>
                                                          <w:divsChild>
                                                            <w:div w:id="263391386">
                                                              <w:marLeft w:val="0"/>
                                                              <w:marRight w:val="0"/>
                                                              <w:marTop w:val="0"/>
                                                              <w:marBottom w:val="0"/>
                                                              <w:divBdr>
                                                                <w:top w:val="none" w:sz="0" w:space="0" w:color="auto"/>
                                                                <w:left w:val="none" w:sz="0" w:space="0" w:color="auto"/>
                                                                <w:bottom w:val="none" w:sz="0" w:space="0" w:color="auto"/>
                                                                <w:right w:val="none" w:sz="0" w:space="0" w:color="auto"/>
                                                              </w:divBdr>
                                                              <w:divsChild>
                                                                <w:div w:id="721363253">
                                                                  <w:marLeft w:val="0"/>
                                                                  <w:marRight w:val="0"/>
                                                                  <w:marTop w:val="0"/>
                                                                  <w:marBottom w:val="0"/>
                                                                  <w:divBdr>
                                                                    <w:top w:val="none" w:sz="0" w:space="0" w:color="auto"/>
                                                                    <w:left w:val="none" w:sz="0" w:space="0" w:color="auto"/>
                                                                    <w:bottom w:val="none" w:sz="0" w:space="0" w:color="auto"/>
                                                                    <w:right w:val="none" w:sz="0" w:space="0" w:color="auto"/>
                                                                  </w:divBdr>
                                                                  <w:divsChild>
                                                                    <w:div w:id="628433913">
                                                                      <w:marLeft w:val="0"/>
                                                                      <w:marRight w:val="0"/>
                                                                      <w:marTop w:val="0"/>
                                                                      <w:marBottom w:val="0"/>
                                                                      <w:divBdr>
                                                                        <w:top w:val="none" w:sz="0" w:space="0" w:color="auto"/>
                                                                        <w:left w:val="none" w:sz="0" w:space="0" w:color="auto"/>
                                                                        <w:bottom w:val="none" w:sz="0" w:space="0" w:color="auto"/>
                                                                        <w:right w:val="none" w:sz="0" w:space="0" w:color="auto"/>
                                                                      </w:divBdr>
                                                                      <w:divsChild>
                                                                        <w:div w:id="892616155">
                                                                          <w:marLeft w:val="0"/>
                                                                          <w:marRight w:val="0"/>
                                                                          <w:marTop w:val="0"/>
                                                                          <w:marBottom w:val="0"/>
                                                                          <w:divBdr>
                                                                            <w:top w:val="none" w:sz="0" w:space="0" w:color="auto"/>
                                                                            <w:left w:val="none" w:sz="0" w:space="0" w:color="auto"/>
                                                                            <w:bottom w:val="none" w:sz="0" w:space="0" w:color="auto"/>
                                                                            <w:right w:val="none" w:sz="0" w:space="0" w:color="auto"/>
                                                                          </w:divBdr>
                                                                          <w:divsChild>
                                                                            <w:div w:id="570964207">
                                                                              <w:marLeft w:val="0"/>
                                                                              <w:marRight w:val="0"/>
                                                                              <w:marTop w:val="0"/>
                                                                              <w:marBottom w:val="0"/>
                                                                              <w:divBdr>
                                                                                <w:top w:val="none" w:sz="0" w:space="0" w:color="auto"/>
                                                                                <w:left w:val="none" w:sz="0" w:space="0" w:color="auto"/>
                                                                                <w:bottom w:val="none" w:sz="0" w:space="0" w:color="auto"/>
                                                                                <w:right w:val="none" w:sz="0" w:space="0" w:color="auto"/>
                                                                              </w:divBdr>
                                                                              <w:divsChild>
                                                                                <w:div w:id="669874535">
                                                                                  <w:marLeft w:val="0"/>
                                                                                  <w:marRight w:val="0"/>
                                                                                  <w:marTop w:val="0"/>
                                                                                  <w:marBottom w:val="0"/>
                                                                                  <w:divBdr>
                                                                                    <w:top w:val="none" w:sz="0" w:space="0" w:color="auto"/>
                                                                                    <w:left w:val="none" w:sz="0" w:space="0" w:color="auto"/>
                                                                                    <w:bottom w:val="none" w:sz="0" w:space="0" w:color="auto"/>
                                                                                    <w:right w:val="none" w:sz="0" w:space="0" w:color="auto"/>
                                                                                  </w:divBdr>
                                                                                  <w:divsChild>
                                                                                    <w:div w:id="1770537289">
                                                                                      <w:marLeft w:val="0"/>
                                                                                      <w:marRight w:val="0"/>
                                                                                      <w:marTop w:val="0"/>
                                                                                      <w:marBottom w:val="0"/>
                                                                                      <w:divBdr>
                                                                                        <w:top w:val="none" w:sz="0" w:space="0" w:color="auto"/>
                                                                                        <w:left w:val="none" w:sz="0" w:space="0" w:color="auto"/>
                                                                                        <w:bottom w:val="none" w:sz="0" w:space="0" w:color="auto"/>
                                                                                        <w:right w:val="none" w:sz="0" w:space="0" w:color="auto"/>
                                                                                      </w:divBdr>
                                                                                      <w:divsChild>
                                                                                        <w:div w:id="1000697846">
                                                                                          <w:marLeft w:val="0"/>
                                                                                          <w:marRight w:val="0"/>
                                                                                          <w:marTop w:val="0"/>
                                                                                          <w:marBottom w:val="0"/>
                                                                                          <w:divBdr>
                                                                                            <w:top w:val="none" w:sz="0" w:space="0" w:color="auto"/>
                                                                                            <w:left w:val="none" w:sz="0" w:space="0" w:color="auto"/>
                                                                                            <w:bottom w:val="none" w:sz="0" w:space="0" w:color="auto"/>
                                                                                            <w:right w:val="none" w:sz="0" w:space="0" w:color="auto"/>
                                                                                          </w:divBdr>
                                                                                          <w:divsChild>
                                                                                            <w:div w:id="1085104713">
                                                                                              <w:marLeft w:val="0"/>
                                                                                              <w:marRight w:val="0"/>
                                                                                              <w:marTop w:val="0"/>
                                                                                              <w:marBottom w:val="0"/>
                                                                                              <w:divBdr>
                                                                                                <w:top w:val="none" w:sz="0" w:space="0" w:color="auto"/>
                                                                                                <w:left w:val="none" w:sz="0" w:space="0" w:color="auto"/>
                                                                                                <w:bottom w:val="none" w:sz="0" w:space="0" w:color="auto"/>
                                                                                                <w:right w:val="none" w:sz="0" w:space="0" w:color="auto"/>
                                                                                              </w:divBdr>
                                                                                              <w:divsChild>
                                                                                                <w:div w:id="1863131784">
                                                                                                  <w:marLeft w:val="0"/>
                                                                                                  <w:marRight w:val="0"/>
                                                                                                  <w:marTop w:val="0"/>
                                                                                                  <w:marBottom w:val="0"/>
                                                                                                  <w:divBdr>
                                                                                                    <w:top w:val="none" w:sz="0" w:space="0" w:color="auto"/>
                                                                                                    <w:left w:val="none" w:sz="0" w:space="0" w:color="auto"/>
                                                                                                    <w:bottom w:val="none" w:sz="0" w:space="0" w:color="auto"/>
                                                                                                    <w:right w:val="none" w:sz="0" w:space="0" w:color="auto"/>
                                                                                                  </w:divBdr>
                                                                                                  <w:divsChild>
                                                                                                    <w:div w:id="1064335852">
                                                                                                      <w:marLeft w:val="0"/>
                                                                                                      <w:marRight w:val="0"/>
                                                                                                      <w:marTop w:val="0"/>
                                                                                                      <w:marBottom w:val="0"/>
                                                                                                      <w:divBdr>
                                                                                                        <w:top w:val="none" w:sz="0" w:space="0" w:color="auto"/>
                                                                                                        <w:left w:val="none" w:sz="0" w:space="0" w:color="auto"/>
                                                                                                        <w:bottom w:val="none" w:sz="0" w:space="0" w:color="auto"/>
                                                                                                        <w:right w:val="none" w:sz="0" w:space="0" w:color="auto"/>
                                                                                                      </w:divBdr>
                                                                                                      <w:divsChild>
                                                                                                        <w:div w:id="1885486319">
                                                                                                          <w:marLeft w:val="0"/>
                                                                                                          <w:marRight w:val="0"/>
                                                                                                          <w:marTop w:val="0"/>
                                                                                                          <w:marBottom w:val="0"/>
                                                                                                          <w:divBdr>
                                                                                                            <w:top w:val="none" w:sz="0" w:space="0" w:color="auto"/>
                                                                                                            <w:left w:val="none" w:sz="0" w:space="0" w:color="auto"/>
                                                                                                            <w:bottom w:val="none" w:sz="0" w:space="0" w:color="auto"/>
                                                                                                            <w:right w:val="none" w:sz="0" w:space="0" w:color="auto"/>
                                                                                                          </w:divBdr>
                                                                                                          <w:divsChild>
                                                                                                            <w:div w:id="1390571824">
                                                                                                              <w:marLeft w:val="0"/>
                                                                                                              <w:marRight w:val="0"/>
                                                                                                              <w:marTop w:val="0"/>
                                                                                                              <w:marBottom w:val="0"/>
                                                                                                              <w:divBdr>
                                                                                                                <w:top w:val="none" w:sz="0" w:space="0" w:color="auto"/>
                                                                                                                <w:left w:val="none" w:sz="0" w:space="0" w:color="auto"/>
                                                                                                                <w:bottom w:val="none" w:sz="0" w:space="0" w:color="auto"/>
                                                                                                                <w:right w:val="none" w:sz="0" w:space="0" w:color="auto"/>
                                                                                                              </w:divBdr>
                                                                                                              <w:divsChild>
                                                                                                                <w:div w:id="1212425324">
                                                                                                                  <w:marLeft w:val="0"/>
                                                                                                                  <w:marRight w:val="0"/>
                                                                                                                  <w:marTop w:val="0"/>
                                                                                                                  <w:marBottom w:val="0"/>
                                                                                                                  <w:divBdr>
                                                                                                                    <w:top w:val="none" w:sz="0" w:space="0" w:color="auto"/>
                                                                                                                    <w:left w:val="none" w:sz="0" w:space="0" w:color="auto"/>
                                                                                                                    <w:bottom w:val="none" w:sz="0" w:space="0" w:color="auto"/>
                                                                                                                    <w:right w:val="none" w:sz="0" w:space="0" w:color="auto"/>
                                                                                                                  </w:divBdr>
                                                                                                                  <w:divsChild>
                                                                                                                    <w:div w:id="367532703">
                                                                                                                      <w:marLeft w:val="0"/>
                                                                                                                      <w:marRight w:val="0"/>
                                                                                                                      <w:marTop w:val="0"/>
                                                                                                                      <w:marBottom w:val="0"/>
                                                                                                                      <w:divBdr>
                                                                                                                        <w:top w:val="none" w:sz="0" w:space="0" w:color="auto"/>
                                                                                                                        <w:left w:val="none" w:sz="0" w:space="0" w:color="auto"/>
                                                                                                                        <w:bottom w:val="none" w:sz="0" w:space="0" w:color="auto"/>
                                                                                                                        <w:right w:val="none" w:sz="0" w:space="0" w:color="auto"/>
                                                                                                                      </w:divBdr>
                                                                                                                      <w:divsChild>
                                                                                                                        <w:div w:id="1216893952">
                                                                                                                          <w:marLeft w:val="0"/>
                                                                                                                          <w:marRight w:val="0"/>
                                                                                                                          <w:marTop w:val="0"/>
                                                                                                                          <w:marBottom w:val="0"/>
                                                                                                                          <w:divBdr>
                                                                                                                            <w:top w:val="none" w:sz="0" w:space="0" w:color="auto"/>
                                                                                                                            <w:left w:val="none" w:sz="0" w:space="0" w:color="auto"/>
                                                                                                                            <w:bottom w:val="none" w:sz="0" w:space="0" w:color="auto"/>
                                                                                                                            <w:right w:val="none" w:sz="0" w:space="0" w:color="auto"/>
                                                                                                                          </w:divBdr>
                                                                                                                          <w:divsChild>
                                                                                                                            <w:div w:id="1915317677">
                                                                                                                              <w:marLeft w:val="0"/>
                                                                                                                              <w:marRight w:val="0"/>
                                                                                                                              <w:marTop w:val="0"/>
                                                                                                                              <w:marBottom w:val="0"/>
                                                                                                                              <w:divBdr>
                                                                                                                                <w:top w:val="none" w:sz="0" w:space="0" w:color="auto"/>
                                                                                                                                <w:left w:val="none" w:sz="0" w:space="0" w:color="auto"/>
                                                                                                                                <w:bottom w:val="none" w:sz="0" w:space="0" w:color="auto"/>
                                                                                                                                <w:right w:val="none" w:sz="0" w:space="0" w:color="auto"/>
                                                                                                                              </w:divBdr>
                                                                                                                            </w:div>
                                                                                                                            <w:div w:id="489633951">
                                                                                                                              <w:marLeft w:val="0"/>
                                                                                                                              <w:marRight w:val="0"/>
                                                                                                                              <w:marTop w:val="0"/>
                                                                                                                              <w:marBottom w:val="0"/>
                                                                                                                              <w:divBdr>
                                                                                                                                <w:top w:val="none" w:sz="0" w:space="0" w:color="auto"/>
                                                                                                                                <w:left w:val="none" w:sz="0" w:space="0" w:color="auto"/>
                                                                                                                                <w:bottom w:val="none" w:sz="0" w:space="0" w:color="auto"/>
                                                                                                                                <w:right w:val="none" w:sz="0" w:space="0" w:color="auto"/>
                                                                                                                              </w:divBdr>
                                                                                                                            </w:div>
                                                                                                                            <w:div w:id="935404678">
                                                                                                                              <w:marLeft w:val="0"/>
                                                                                                                              <w:marRight w:val="0"/>
                                                                                                                              <w:marTop w:val="0"/>
                                                                                                                              <w:marBottom w:val="0"/>
                                                                                                                              <w:divBdr>
                                                                                                                                <w:top w:val="none" w:sz="0" w:space="0" w:color="auto"/>
                                                                                                                                <w:left w:val="none" w:sz="0" w:space="0" w:color="auto"/>
                                                                                                                                <w:bottom w:val="none" w:sz="0" w:space="0" w:color="auto"/>
                                                                                                                                <w:right w:val="none" w:sz="0" w:space="0" w:color="auto"/>
                                                                                                                              </w:divBdr>
                                                                                                                            </w:div>
                                                                                                                            <w:div w:id="1074474516">
                                                                                                                              <w:marLeft w:val="0"/>
                                                                                                                              <w:marRight w:val="0"/>
                                                                                                                              <w:marTop w:val="0"/>
                                                                                                                              <w:marBottom w:val="0"/>
                                                                                                                              <w:divBdr>
                                                                                                                                <w:top w:val="none" w:sz="0" w:space="0" w:color="auto"/>
                                                                                                                                <w:left w:val="none" w:sz="0" w:space="0" w:color="auto"/>
                                                                                                                                <w:bottom w:val="none" w:sz="0" w:space="0" w:color="auto"/>
                                                                                                                                <w:right w:val="none" w:sz="0" w:space="0" w:color="auto"/>
                                                                                                                              </w:divBdr>
                                                                                                                            </w:div>
                                                                                                                            <w:div w:id="1219702841">
                                                                                                                              <w:marLeft w:val="0"/>
                                                                                                                              <w:marRight w:val="0"/>
                                                                                                                              <w:marTop w:val="0"/>
                                                                                                                              <w:marBottom w:val="0"/>
                                                                                                                              <w:divBdr>
                                                                                                                                <w:top w:val="none" w:sz="0" w:space="0" w:color="auto"/>
                                                                                                                                <w:left w:val="none" w:sz="0" w:space="0" w:color="auto"/>
                                                                                                                                <w:bottom w:val="none" w:sz="0" w:space="0" w:color="auto"/>
                                                                                                                                <w:right w:val="none" w:sz="0" w:space="0" w:color="auto"/>
                                                                                                                              </w:divBdr>
                                                                                                                            </w:div>
                                                                                                                            <w:div w:id="205724768">
                                                                                                                              <w:marLeft w:val="0"/>
                                                                                                                              <w:marRight w:val="0"/>
                                                                                                                              <w:marTop w:val="0"/>
                                                                                                                              <w:marBottom w:val="0"/>
                                                                                                                              <w:divBdr>
                                                                                                                                <w:top w:val="none" w:sz="0" w:space="0" w:color="auto"/>
                                                                                                                                <w:left w:val="none" w:sz="0" w:space="0" w:color="auto"/>
                                                                                                                                <w:bottom w:val="none" w:sz="0" w:space="0" w:color="auto"/>
                                                                                                                                <w:right w:val="none" w:sz="0" w:space="0" w:color="auto"/>
                                                                                                                              </w:divBdr>
                                                                                                                            </w:div>
                                                                                                                            <w:div w:id="490023129">
                                                                                                                              <w:marLeft w:val="0"/>
                                                                                                                              <w:marRight w:val="0"/>
                                                                                                                              <w:marTop w:val="0"/>
                                                                                                                              <w:marBottom w:val="0"/>
                                                                                                                              <w:divBdr>
                                                                                                                                <w:top w:val="none" w:sz="0" w:space="0" w:color="auto"/>
                                                                                                                                <w:left w:val="none" w:sz="0" w:space="0" w:color="auto"/>
                                                                                                                                <w:bottom w:val="none" w:sz="0" w:space="0" w:color="auto"/>
                                                                                                                                <w:right w:val="none" w:sz="0" w:space="0" w:color="auto"/>
                                                                                                                              </w:divBdr>
                                                                                                                            </w:div>
                                                                                                                            <w:div w:id="4756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997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1008</Words>
  <Characters>5750</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noriakane</dc:creator>
  <cp:lastModifiedBy>noriakane</cp:lastModifiedBy>
  <cp:revision>2</cp:revision>
  <cp:lastPrinted>2014-12-23T07:50:00Z</cp:lastPrinted>
  <dcterms:created xsi:type="dcterms:W3CDTF">2015-01-26T13:02:00Z</dcterms:created>
  <dcterms:modified xsi:type="dcterms:W3CDTF">2015-01-26T13:02:00Z</dcterms:modified>
</cp:coreProperties>
</file>